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28A" w:rsidRDefault="00A0228A">
      <w:pPr>
        <w:spacing w:after="0" w:line="240" w:lineRule="auto"/>
        <w:contextualSpacing/>
        <w:jc w:val="center"/>
      </w:pPr>
      <w:r>
        <w:rPr>
          <w:rFonts w:ascii="Arial" w:hAnsi="Arial" w:cs="Arial"/>
          <w:sz w:val="20"/>
          <w:szCs w:val="20"/>
        </w:rPr>
        <w:t>РЕГЛАМЕНТ</w:t>
      </w:r>
    </w:p>
    <w:p w:rsidR="00A0228A" w:rsidRDefault="00A0228A">
      <w:pPr>
        <w:spacing w:after="0" w:line="240" w:lineRule="auto"/>
        <w:contextualSpacing/>
        <w:jc w:val="center"/>
        <w:rPr>
          <w:rFonts w:ascii="Arial" w:hAnsi="Arial" w:cs="Arial"/>
          <w:sz w:val="20"/>
          <w:szCs w:val="20"/>
        </w:rPr>
      </w:pPr>
    </w:p>
    <w:p w:rsidR="00A0228A" w:rsidRDefault="00A455F3">
      <w:pPr>
        <w:spacing w:after="0" w:line="240" w:lineRule="auto"/>
        <w:contextualSpacing/>
        <w:jc w:val="center"/>
      </w:pPr>
      <w:r>
        <w:rPr>
          <w:rFonts w:ascii="Arial" w:hAnsi="Arial" w:cs="Arial"/>
          <w:sz w:val="20"/>
          <w:szCs w:val="20"/>
        </w:rPr>
        <w:t>«</w:t>
      </w:r>
      <w:r w:rsidR="003775AC">
        <w:rPr>
          <w:rFonts w:ascii="Arial" w:hAnsi="Arial" w:cs="Arial"/>
          <w:sz w:val="20"/>
          <w:szCs w:val="20"/>
        </w:rPr>
        <w:t>Весенний замес</w:t>
      </w:r>
      <w:r w:rsidR="003B5611">
        <w:rPr>
          <w:rFonts w:ascii="Arial" w:hAnsi="Arial" w:cs="Arial"/>
          <w:sz w:val="20"/>
          <w:szCs w:val="20"/>
        </w:rPr>
        <w:t>»</w:t>
      </w:r>
      <w:r w:rsidR="00A0228A">
        <w:rPr>
          <w:rFonts w:ascii="Arial" w:hAnsi="Arial" w:cs="Arial"/>
          <w:sz w:val="20"/>
          <w:szCs w:val="20"/>
        </w:rPr>
        <w:t xml:space="preserve"> </w:t>
      </w:r>
      <w:r w:rsidR="00E90F71">
        <w:rPr>
          <w:rFonts w:ascii="Arial" w:hAnsi="Arial" w:cs="Arial"/>
          <w:sz w:val="20"/>
          <w:szCs w:val="20"/>
        </w:rPr>
        <w:t>2022</w:t>
      </w:r>
      <w:r w:rsidR="00A0228A">
        <w:rPr>
          <w:rFonts w:ascii="Arial" w:hAnsi="Arial" w:cs="Arial"/>
          <w:sz w:val="20"/>
          <w:szCs w:val="20"/>
        </w:rPr>
        <w:br/>
      </w:r>
    </w:p>
    <w:p w:rsidR="00A0228A" w:rsidRDefault="00A0228A">
      <w:pPr>
        <w:spacing w:after="0" w:line="240" w:lineRule="auto"/>
        <w:contextualSpacing/>
        <w:jc w:val="both"/>
      </w:pPr>
      <w:r>
        <w:rPr>
          <w:rFonts w:ascii="Arial" w:hAnsi="Arial" w:cs="Arial"/>
          <w:b/>
          <w:sz w:val="20"/>
          <w:szCs w:val="20"/>
        </w:rPr>
        <w:t>1. ЦЕЛЬ, СРОКИ, МЕСТО ПРОВЕДЕНИЯ</w:t>
      </w:r>
    </w:p>
    <w:p w:rsidR="00A0228A" w:rsidRDefault="00A0228A">
      <w:pPr>
        <w:numPr>
          <w:ilvl w:val="1"/>
          <w:numId w:val="1"/>
        </w:numPr>
        <w:spacing w:after="0" w:line="240" w:lineRule="auto"/>
        <w:contextualSpacing/>
        <w:jc w:val="both"/>
      </w:pPr>
      <w:r>
        <w:rPr>
          <w:rFonts w:ascii="Arial" w:hAnsi="Arial" w:cs="Arial"/>
          <w:sz w:val="20"/>
          <w:szCs w:val="20"/>
        </w:rPr>
        <w:t>Цели мероприятия:</w:t>
      </w:r>
    </w:p>
    <w:p w:rsidR="00A0228A" w:rsidRDefault="00A0228A">
      <w:pPr>
        <w:spacing w:after="0" w:line="240" w:lineRule="auto"/>
        <w:contextualSpacing/>
        <w:jc w:val="both"/>
      </w:pPr>
      <w:r>
        <w:rPr>
          <w:rFonts w:ascii="Arial" w:hAnsi="Arial" w:cs="Arial"/>
          <w:sz w:val="20"/>
          <w:szCs w:val="20"/>
        </w:rPr>
        <w:t>- популяризация автомобильных видов спорта;</w:t>
      </w:r>
    </w:p>
    <w:p w:rsidR="00A0228A" w:rsidRDefault="00A0228A">
      <w:pPr>
        <w:spacing w:after="0" w:line="240" w:lineRule="auto"/>
        <w:contextualSpacing/>
        <w:jc w:val="both"/>
      </w:pPr>
      <w:r>
        <w:rPr>
          <w:rFonts w:ascii="Arial" w:hAnsi="Arial" w:cs="Arial"/>
          <w:sz w:val="20"/>
          <w:szCs w:val="20"/>
        </w:rPr>
        <w:t>- пропаганда здорового образа жизни;</w:t>
      </w:r>
    </w:p>
    <w:p w:rsidR="00A0228A" w:rsidRDefault="00A0228A">
      <w:pPr>
        <w:spacing w:after="0" w:line="240" w:lineRule="auto"/>
        <w:contextualSpacing/>
        <w:jc w:val="both"/>
      </w:pPr>
      <w:r>
        <w:rPr>
          <w:rFonts w:ascii="Arial" w:hAnsi="Arial" w:cs="Arial"/>
          <w:sz w:val="20"/>
          <w:szCs w:val="20"/>
        </w:rPr>
        <w:t>- повышение мастерства участников и навыков вождения автомобиля в сложных дорожных условиях.</w:t>
      </w:r>
    </w:p>
    <w:p w:rsidR="00A0228A" w:rsidRDefault="00A0228A">
      <w:pPr>
        <w:spacing w:after="0" w:line="240" w:lineRule="auto"/>
        <w:contextualSpacing/>
        <w:jc w:val="both"/>
      </w:pPr>
      <w:r>
        <w:rPr>
          <w:rFonts w:ascii="Arial" w:hAnsi="Arial" w:cs="Arial"/>
          <w:sz w:val="20"/>
          <w:szCs w:val="20"/>
        </w:rPr>
        <w:t>1.2. Сроки проведения:</w:t>
      </w:r>
    </w:p>
    <w:p w:rsidR="00A0228A" w:rsidRDefault="005165B2">
      <w:pPr>
        <w:spacing w:after="0" w:line="240" w:lineRule="auto"/>
        <w:ind w:firstLine="708"/>
        <w:contextualSpacing/>
        <w:jc w:val="both"/>
      </w:pPr>
      <w:r>
        <w:rPr>
          <w:rFonts w:ascii="Arial" w:hAnsi="Arial" w:cs="Arial"/>
          <w:sz w:val="20"/>
          <w:szCs w:val="20"/>
        </w:rPr>
        <w:t>Дата</w:t>
      </w:r>
      <w:r w:rsidR="00E90F71">
        <w:rPr>
          <w:rFonts w:ascii="Arial" w:hAnsi="Arial" w:cs="Arial"/>
          <w:sz w:val="20"/>
          <w:szCs w:val="20"/>
        </w:rPr>
        <w:t xml:space="preserve"> и время проведения </w:t>
      </w:r>
      <w:r w:rsidR="003775AC">
        <w:rPr>
          <w:rFonts w:ascii="Arial" w:hAnsi="Arial" w:cs="Arial"/>
          <w:sz w:val="20"/>
          <w:szCs w:val="20"/>
        </w:rPr>
        <w:t>23</w:t>
      </w:r>
      <w:r w:rsidR="00E90F71">
        <w:rPr>
          <w:rFonts w:ascii="Arial" w:hAnsi="Arial" w:cs="Arial"/>
          <w:sz w:val="20"/>
          <w:szCs w:val="20"/>
        </w:rPr>
        <w:t xml:space="preserve"> </w:t>
      </w:r>
      <w:r w:rsidR="003775AC">
        <w:rPr>
          <w:rFonts w:ascii="Arial" w:hAnsi="Arial" w:cs="Arial"/>
          <w:sz w:val="20"/>
          <w:szCs w:val="20"/>
        </w:rPr>
        <w:t>апреля</w:t>
      </w:r>
      <w:r w:rsidR="00E90F71">
        <w:rPr>
          <w:rFonts w:ascii="Arial" w:hAnsi="Arial" w:cs="Arial"/>
          <w:sz w:val="20"/>
          <w:szCs w:val="20"/>
        </w:rPr>
        <w:t xml:space="preserve"> 2022</w:t>
      </w:r>
      <w:r>
        <w:rPr>
          <w:rFonts w:ascii="Arial" w:hAnsi="Arial" w:cs="Arial"/>
          <w:sz w:val="20"/>
          <w:szCs w:val="20"/>
        </w:rPr>
        <w:t xml:space="preserve"> года</w:t>
      </w:r>
    </w:p>
    <w:p w:rsidR="00A0228A" w:rsidRDefault="00A0228A">
      <w:pPr>
        <w:spacing w:after="0" w:line="240" w:lineRule="auto"/>
        <w:contextualSpacing/>
        <w:jc w:val="both"/>
      </w:pPr>
      <w:r>
        <w:rPr>
          <w:rFonts w:ascii="Arial" w:hAnsi="Arial" w:cs="Arial"/>
          <w:sz w:val="20"/>
          <w:szCs w:val="20"/>
        </w:rPr>
        <w:t xml:space="preserve">1.3 Место проведения: </w:t>
      </w:r>
      <w:r>
        <w:rPr>
          <w:rFonts w:ascii="Arial" w:hAnsi="Arial" w:cs="Arial"/>
          <w:b/>
          <w:bCs/>
          <w:sz w:val="20"/>
          <w:szCs w:val="20"/>
          <w:u w:val="single"/>
        </w:rPr>
        <w:t>будет сообщено дополнительно</w:t>
      </w:r>
    </w:p>
    <w:p w:rsidR="00A0228A" w:rsidRDefault="00A0228A">
      <w:pPr>
        <w:spacing w:after="0" w:line="240" w:lineRule="auto"/>
        <w:contextualSpacing/>
        <w:jc w:val="both"/>
      </w:pPr>
      <w:r>
        <w:rPr>
          <w:rFonts w:ascii="Arial" w:hAnsi="Arial" w:cs="Arial"/>
          <w:sz w:val="20"/>
          <w:szCs w:val="20"/>
        </w:rPr>
        <w:br/>
      </w:r>
      <w:r>
        <w:rPr>
          <w:rFonts w:ascii="Arial" w:hAnsi="Arial" w:cs="Arial"/>
          <w:b/>
          <w:sz w:val="20"/>
          <w:szCs w:val="20"/>
        </w:rPr>
        <w:t>2. ОРГАНИЗАТОРЫ МЕРОПРИЯТИЯ</w:t>
      </w:r>
    </w:p>
    <w:p w:rsidR="00A0228A" w:rsidRDefault="00A0228A">
      <w:pPr>
        <w:spacing w:after="0" w:line="240" w:lineRule="auto"/>
        <w:contextualSpacing/>
        <w:jc w:val="both"/>
      </w:pPr>
      <w:r>
        <w:rPr>
          <w:rFonts w:ascii="Arial" w:hAnsi="Arial" w:cs="Arial"/>
          <w:sz w:val="20"/>
          <w:szCs w:val="20"/>
        </w:rPr>
        <w:t xml:space="preserve">2.1. Организатор мероприятия: </w:t>
      </w:r>
      <w:r w:rsidR="009274B2">
        <w:rPr>
          <w:rFonts w:ascii="Arial" w:hAnsi="Arial" w:cs="Arial"/>
          <w:b/>
          <w:sz w:val="20"/>
          <w:szCs w:val="20"/>
        </w:rPr>
        <w:t>Ерошкин Михаил</w:t>
      </w:r>
    </w:p>
    <w:p w:rsidR="00A0228A" w:rsidRDefault="00A0228A">
      <w:pPr>
        <w:spacing w:after="0" w:line="240" w:lineRule="auto"/>
        <w:contextualSpacing/>
        <w:jc w:val="both"/>
      </w:pPr>
      <w:r>
        <w:rPr>
          <w:rFonts w:ascii="Arial" w:hAnsi="Arial" w:cs="Arial"/>
          <w:sz w:val="20"/>
          <w:szCs w:val="20"/>
        </w:rPr>
        <w:t xml:space="preserve">2.2. </w:t>
      </w:r>
      <w:r>
        <w:rPr>
          <w:rFonts w:ascii="Arial" w:hAnsi="Arial" w:cs="Arial"/>
          <w:sz w:val="20"/>
          <w:szCs w:val="20"/>
        </w:rPr>
        <w:tab/>
        <w:t xml:space="preserve">- Главный судья – </w:t>
      </w:r>
      <w:r w:rsidR="003B5611">
        <w:rPr>
          <w:rFonts w:ascii="Arial" w:hAnsi="Arial" w:cs="Arial"/>
          <w:sz w:val="20"/>
          <w:szCs w:val="20"/>
        </w:rPr>
        <w:t>___________________</w:t>
      </w:r>
    </w:p>
    <w:p w:rsidR="00A0228A" w:rsidRDefault="00A0228A" w:rsidP="00A455F3">
      <w:pPr>
        <w:spacing w:after="0" w:line="240" w:lineRule="auto"/>
        <w:contextualSpacing/>
        <w:jc w:val="both"/>
      </w:pPr>
    </w:p>
    <w:p w:rsidR="00A0228A" w:rsidRDefault="00A0228A">
      <w:pPr>
        <w:spacing w:after="0" w:line="240" w:lineRule="auto"/>
        <w:ind w:left="708"/>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b/>
          <w:sz w:val="20"/>
          <w:szCs w:val="20"/>
        </w:rPr>
        <w:t xml:space="preserve">3. ОБЩИЕ ПОЛОЖЕНИЯ </w:t>
      </w:r>
    </w:p>
    <w:p w:rsidR="00A0228A" w:rsidRDefault="00A0228A">
      <w:pPr>
        <w:spacing w:after="0" w:line="240" w:lineRule="auto"/>
        <w:contextualSpacing/>
        <w:jc w:val="both"/>
      </w:pPr>
      <w:r>
        <w:rPr>
          <w:rFonts w:ascii="Arial" w:hAnsi="Arial" w:cs="Arial"/>
          <w:sz w:val="20"/>
          <w:szCs w:val="20"/>
        </w:rPr>
        <w:t>3.1. К мероприятию допускаются любые физические лица. Экипаж автомобиля состоит из 2-х человек (Пилот и Штурман). Пилот ОБЯЗАН иметь документ, подтверждающий право на управление транспортным средством категории "В". Экипаж является УЧАСТНИКОМ МЕРОПРИЯТИЯ.</w:t>
      </w:r>
    </w:p>
    <w:p w:rsidR="00A0228A" w:rsidRDefault="00A0228A">
      <w:pPr>
        <w:spacing w:after="0" w:line="240" w:lineRule="auto"/>
        <w:contextualSpacing/>
        <w:jc w:val="both"/>
      </w:pPr>
      <w:r>
        <w:rPr>
          <w:rFonts w:ascii="Arial" w:hAnsi="Arial" w:cs="Arial"/>
          <w:sz w:val="20"/>
          <w:szCs w:val="20"/>
        </w:rPr>
        <w:t xml:space="preserve">3.2. Запрещается замена членов экипажа другими лицами в процессе мероприятия. </w:t>
      </w:r>
      <w:r>
        <w:rPr>
          <w:rFonts w:ascii="Arial" w:hAnsi="Arial" w:cs="Arial"/>
          <w:sz w:val="20"/>
          <w:szCs w:val="20"/>
          <w:u w:val="single"/>
        </w:rPr>
        <w:t>Несоблюдение данного пункта влечет к снятию с соревнования.</w:t>
      </w:r>
    </w:p>
    <w:p w:rsidR="00A0228A" w:rsidRDefault="00A0228A">
      <w:pPr>
        <w:spacing w:after="0" w:line="240" w:lineRule="auto"/>
        <w:contextualSpacing/>
        <w:jc w:val="both"/>
      </w:pPr>
      <w:r>
        <w:rPr>
          <w:rFonts w:ascii="Arial" w:hAnsi="Arial" w:cs="Arial"/>
          <w:sz w:val="20"/>
          <w:szCs w:val="20"/>
        </w:rPr>
        <w:t xml:space="preserve">3.3. Присутствие пассажиров в автомобиле </w:t>
      </w:r>
      <w:r>
        <w:rPr>
          <w:rFonts w:ascii="Arial" w:hAnsi="Arial" w:cs="Arial"/>
          <w:sz w:val="20"/>
          <w:szCs w:val="20"/>
          <w:u w:val="single"/>
        </w:rPr>
        <w:t>без разрешения организаторов мероприятия</w:t>
      </w:r>
      <w:r>
        <w:rPr>
          <w:rFonts w:ascii="Arial" w:hAnsi="Arial" w:cs="Arial"/>
          <w:sz w:val="20"/>
          <w:szCs w:val="20"/>
        </w:rPr>
        <w:t xml:space="preserve"> – ЗАПРЕЩЕНО. На пассажиров распространяются те же требования безопасности, что и на экипаж. </w:t>
      </w:r>
      <w:r>
        <w:rPr>
          <w:rFonts w:ascii="Arial" w:hAnsi="Arial" w:cs="Arial"/>
          <w:sz w:val="20"/>
          <w:szCs w:val="20"/>
          <w:u w:val="single"/>
        </w:rPr>
        <w:t>Несоблюдение данного пункта влечет к снятию с соревнования.</w:t>
      </w:r>
    </w:p>
    <w:p w:rsidR="00A0228A" w:rsidRDefault="00A0228A">
      <w:pPr>
        <w:spacing w:after="0" w:line="240" w:lineRule="auto"/>
        <w:contextualSpacing/>
        <w:jc w:val="both"/>
      </w:pPr>
      <w:r>
        <w:rPr>
          <w:rFonts w:ascii="Arial" w:hAnsi="Arial" w:cs="Arial"/>
          <w:sz w:val="20"/>
          <w:szCs w:val="20"/>
        </w:rPr>
        <w:t>3.4. Общее количество Участников не ограничено.</w:t>
      </w:r>
    </w:p>
    <w:p w:rsidR="00A0228A" w:rsidRDefault="00A0228A">
      <w:pPr>
        <w:spacing w:after="0" w:line="240" w:lineRule="auto"/>
        <w:contextualSpacing/>
        <w:jc w:val="both"/>
      </w:pPr>
      <w:r>
        <w:rPr>
          <w:rFonts w:ascii="Arial" w:hAnsi="Arial" w:cs="Arial"/>
          <w:sz w:val="20"/>
          <w:szCs w:val="20"/>
        </w:rPr>
        <w:t>3.5. ПРОГРАММА МЕРОПРИЯТИЯ:</w:t>
      </w:r>
    </w:p>
    <w:p w:rsidR="00A0228A" w:rsidRPr="00492E62" w:rsidRDefault="00A455F3">
      <w:pPr>
        <w:spacing w:after="0" w:line="240" w:lineRule="auto"/>
        <w:contextualSpacing/>
        <w:jc w:val="both"/>
      </w:pPr>
      <w:r w:rsidRPr="00492E62">
        <w:rPr>
          <w:rFonts w:ascii="Arial" w:hAnsi="Arial" w:cs="Arial"/>
          <w:sz w:val="20"/>
          <w:szCs w:val="20"/>
        </w:rPr>
        <w:t>9-00</w:t>
      </w:r>
      <w:r w:rsidR="00A0228A" w:rsidRPr="00492E62">
        <w:rPr>
          <w:rFonts w:ascii="Arial" w:hAnsi="Arial" w:cs="Arial"/>
          <w:sz w:val="20"/>
          <w:szCs w:val="20"/>
        </w:rPr>
        <w:t xml:space="preserve"> - открытие базового лагеря и начало регистрации</w:t>
      </w:r>
    </w:p>
    <w:p w:rsidR="00A0228A" w:rsidRPr="00492E62" w:rsidRDefault="00A455F3">
      <w:pPr>
        <w:spacing w:after="0" w:line="240" w:lineRule="auto"/>
        <w:contextualSpacing/>
        <w:jc w:val="both"/>
      </w:pPr>
      <w:r w:rsidRPr="00492E62">
        <w:rPr>
          <w:rFonts w:ascii="Arial" w:hAnsi="Arial" w:cs="Arial"/>
          <w:sz w:val="20"/>
          <w:szCs w:val="20"/>
        </w:rPr>
        <w:t>10-30</w:t>
      </w:r>
      <w:r w:rsidR="00A0228A" w:rsidRPr="00492E62">
        <w:rPr>
          <w:rFonts w:ascii="Arial" w:hAnsi="Arial" w:cs="Arial"/>
          <w:sz w:val="20"/>
          <w:szCs w:val="20"/>
        </w:rPr>
        <w:t xml:space="preserve"> - окончание регистрации, брифинг*</w:t>
      </w:r>
    </w:p>
    <w:p w:rsidR="00A0228A" w:rsidRPr="00492E62" w:rsidRDefault="00A455F3">
      <w:pPr>
        <w:spacing w:after="0" w:line="240" w:lineRule="auto"/>
        <w:contextualSpacing/>
        <w:jc w:val="both"/>
      </w:pPr>
      <w:r w:rsidRPr="00492E62">
        <w:rPr>
          <w:rFonts w:ascii="Arial" w:hAnsi="Arial" w:cs="Arial"/>
          <w:sz w:val="20"/>
          <w:szCs w:val="20"/>
        </w:rPr>
        <w:t>11-00</w:t>
      </w:r>
      <w:r w:rsidR="00A0228A" w:rsidRPr="00492E62">
        <w:rPr>
          <w:rFonts w:ascii="Arial" w:hAnsi="Arial" w:cs="Arial"/>
          <w:sz w:val="20"/>
          <w:szCs w:val="20"/>
        </w:rPr>
        <w:t xml:space="preserve"> - </w:t>
      </w:r>
      <w:proofErr w:type="spellStart"/>
      <w:r w:rsidR="00A0228A" w:rsidRPr="00492E62">
        <w:rPr>
          <w:rFonts w:ascii="Arial" w:hAnsi="Arial" w:cs="Arial"/>
          <w:sz w:val="20"/>
          <w:szCs w:val="20"/>
        </w:rPr>
        <w:t>техкомиссия</w:t>
      </w:r>
      <w:proofErr w:type="spellEnd"/>
    </w:p>
    <w:p w:rsidR="00A0228A" w:rsidRPr="00492E62" w:rsidRDefault="00A455F3">
      <w:pPr>
        <w:spacing w:after="0" w:line="240" w:lineRule="auto"/>
        <w:contextualSpacing/>
        <w:jc w:val="both"/>
      </w:pPr>
      <w:r w:rsidRPr="00492E62">
        <w:rPr>
          <w:rFonts w:ascii="Arial" w:hAnsi="Arial" w:cs="Arial"/>
          <w:sz w:val="20"/>
          <w:szCs w:val="20"/>
        </w:rPr>
        <w:t>11-30</w:t>
      </w:r>
      <w:r w:rsidR="00A0228A" w:rsidRPr="00492E62">
        <w:rPr>
          <w:rFonts w:ascii="Arial" w:hAnsi="Arial" w:cs="Arial"/>
          <w:sz w:val="20"/>
          <w:szCs w:val="20"/>
        </w:rPr>
        <w:t xml:space="preserve"> - старт</w:t>
      </w:r>
    </w:p>
    <w:p w:rsidR="00A0228A" w:rsidRPr="00492E62" w:rsidRDefault="00A455F3">
      <w:pPr>
        <w:spacing w:after="0" w:line="240" w:lineRule="auto"/>
        <w:contextualSpacing/>
        <w:jc w:val="both"/>
      </w:pPr>
      <w:r w:rsidRPr="00492E62">
        <w:rPr>
          <w:rFonts w:ascii="Arial" w:hAnsi="Arial" w:cs="Arial"/>
          <w:sz w:val="20"/>
          <w:szCs w:val="20"/>
        </w:rPr>
        <w:t>14-00</w:t>
      </w:r>
      <w:r w:rsidR="00A0228A" w:rsidRPr="00492E62">
        <w:rPr>
          <w:rFonts w:ascii="Arial" w:hAnsi="Arial" w:cs="Arial"/>
          <w:sz w:val="20"/>
          <w:szCs w:val="20"/>
        </w:rPr>
        <w:t xml:space="preserve"> - открытие финиша</w:t>
      </w:r>
    </w:p>
    <w:p w:rsidR="00A0228A" w:rsidRPr="00492E62" w:rsidRDefault="00A455F3">
      <w:pPr>
        <w:spacing w:after="0" w:line="240" w:lineRule="auto"/>
        <w:contextualSpacing/>
        <w:jc w:val="both"/>
      </w:pPr>
      <w:r w:rsidRPr="00492E62">
        <w:rPr>
          <w:rFonts w:ascii="Arial" w:hAnsi="Arial" w:cs="Arial"/>
          <w:sz w:val="20"/>
          <w:szCs w:val="20"/>
        </w:rPr>
        <w:t>1</w:t>
      </w:r>
      <w:r w:rsidR="00492E62" w:rsidRPr="00492E62">
        <w:rPr>
          <w:rFonts w:ascii="Arial" w:hAnsi="Arial" w:cs="Arial"/>
          <w:sz w:val="20"/>
          <w:szCs w:val="20"/>
        </w:rPr>
        <w:t>7</w:t>
      </w:r>
      <w:r w:rsidRPr="00492E62">
        <w:rPr>
          <w:rFonts w:ascii="Arial" w:hAnsi="Arial" w:cs="Arial"/>
          <w:sz w:val="20"/>
          <w:szCs w:val="20"/>
        </w:rPr>
        <w:t>-</w:t>
      </w:r>
      <w:r w:rsidR="00492E62" w:rsidRPr="00492E62">
        <w:rPr>
          <w:rFonts w:ascii="Arial" w:hAnsi="Arial" w:cs="Arial"/>
          <w:sz w:val="20"/>
          <w:szCs w:val="20"/>
        </w:rPr>
        <w:t>3</w:t>
      </w:r>
      <w:r w:rsidRPr="00492E62">
        <w:rPr>
          <w:rFonts w:ascii="Arial" w:hAnsi="Arial" w:cs="Arial"/>
          <w:sz w:val="20"/>
          <w:szCs w:val="20"/>
        </w:rPr>
        <w:t>0</w:t>
      </w:r>
      <w:r w:rsidR="00A0228A" w:rsidRPr="00492E62">
        <w:rPr>
          <w:rFonts w:ascii="Arial" w:hAnsi="Arial" w:cs="Arial"/>
          <w:sz w:val="20"/>
          <w:szCs w:val="20"/>
        </w:rPr>
        <w:t xml:space="preserve"> - закрытие финиша</w:t>
      </w:r>
    </w:p>
    <w:p w:rsidR="00A0228A" w:rsidRPr="00492E62" w:rsidRDefault="00A455F3">
      <w:pPr>
        <w:spacing w:after="0" w:line="240" w:lineRule="auto"/>
        <w:contextualSpacing/>
        <w:jc w:val="both"/>
      </w:pPr>
      <w:r w:rsidRPr="00492E62">
        <w:rPr>
          <w:rFonts w:ascii="Arial" w:hAnsi="Arial" w:cs="Arial"/>
          <w:sz w:val="20"/>
          <w:szCs w:val="20"/>
        </w:rPr>
        <w:t>1</w:t>
      </w:r>
      <w:r w:rsidR="00492E62" w:rsidRPr="00492E62">
        <w:rPr>
          <w:rFonts w:ascii="Arial" w:hAnsi="Arial" w:cs="Arial"/>
          <w:sz w:val="20"/>
          <w:szCs w:val="20"/>
        </w:rPr>
        <w:t>8</w:t>
      </w:r>
      <w:r w:rsidRPr="00492E62">
        <w:rPr>
          <w:rFonts w:ascii="Arial" w:hAnsi="Arial" w:cs="Arial"/>
          <w:sz w:val="20"/>
          <w:szCs w:val="20"/>
        </w:rPr>
        <w:t>-</w:t>
      </w:r>
      <w:r w:rsidR="00492E62" w:rsidRPr="00492E62">
        <w:rPr>
          <w:rFonts w:ascii="Arial" w:hAnsi="Arial" w:cs="Arial"/>
          <w:sz w:val="20"/>
          <w:szCs w:val="20"/>
          <w:lang w:val="en-US"/>
        </w:rPr>
        <w:t>3</w:t>
      </w:r>
      <w:r w:rsidRPr="00492E62">
        <w:rPr>
          <w:rFonts w:ascii="Arial" w:hAnsi="Arial" w:cs="Arial"/>
          <w:sz w:val="20"/>
          <w:szCs w:val="20"/>
        </w:rPr>
        <w:t>0</w:t>
      </w:r>
      <w:r w:rsidR="00A0228A" w:rsidRPr="00492E62">
        <w:rPr>
          <w:rFonts w:ascii="Arial" w:hAnsi="Arial" w:cs="Arial"/>
          <w:sz w:val="20"/>
          <w:szCs w:val="20"/>
        </w:rPr>
        <w:t xml:space="preserve"> - торжественная официальная часть. Награждение победителей.</w:t>
      </w:r>
    </w:p>
    <w:p w:rsidR="00A0228A" w:rsidRDefault="00A455F3">
      <w:pPr>
        <w:spacing w:after="0" w:line="240" w:lineRule="auto"/>
        <w:contextualSpacing/>
        <w:jc w:val="both"/>
      </w:pPr>
      <w:r w:rsidRPr="00492E62">
        <w:rPr>
          <w:rFonts w:ascii="Arial" w:hAnsi="Arial" w:cs="Arial"/>
          <w:sz w:val="20"/>
          <w:szCs w:val="20"/>
        </w:rPr>
        <w:t>1</w:t>
      </w:r>
      <w:r w:rsidR="00492E62" w:rsidRPr="00492E62">
        <w:rPr>
          <w:rFonts w:ascii="Arial" w:hAnsi="Arial" w:cs="Arial"/>
          <w:sz w:val="20"/>
          <w:szCs w:val="20"/>
          <w:lang w:val="en-US"/>
        </w:rPr>
        <w:t>9</w:t>
      </w:r>
      <w:r w:rsidRPr="00492E62">
        <w:rPr>
          <w:rFonts w:ascii="Arial" w:hAnsi="Arial" w:cs="Arial"/>
          <w:sz w:val="20"/>
          <w:szCs w:val="20"/>
        </w:rPr>
        <w:t>-00</w:t>
      </w:r>
      <w:r w:rsidR="00A0228A" w:rsidRPr="00492E62">
        <w:rPr>
          <w:rFonts w:ascii="Arial" w:hAnsi="Arial" w:cs="Arial"/>
          <w:sz w:val="20"/>
          <w:szCs w:val="20"/>
        </w:rPr>
        <w:t xml:space="preserve"> - закрытие базового лагеря</w:t>
      </w:r>
      <w:r w:rsidR="00A0228A">
        <w:rPr>
          <w:rFonts w:ascii="Arial" w:hAnsi="Arial" w:cs="Arial"/>
          <w:sz w:val="20"/>
          <w:szCs w:val="20"/>
        </w:rPr>
        <w:t xml:space="preserve"> </w:t>
      </w:r>
    </w:p>
    <w:p w:rsidR="00A0228A" w:rsidRDefault="00A0228A">
      <w:pPr>
        <w:spacing w:after="0" w:line="240" w:lineRule="auto"/>
        <w:contextualSpacing/>
        <w:jc w:val="both"/>
      </w:pPr>
      <w:r>
        <w:rPr>
          <w:rFonts w:ascii="Arial" w:hAnsi="Arial" w:cs="Arial"/>
          <w:sz w:val="20"/>
          <w:szCs w:val="20"/>
        </w:rPr>
        <w:t xml:space="preserve">* участники, опоздавшие на регистрацию, регистрируются и проходят </w:t>
      </w:r>
      <w:proofErr w:type="spellStart"/>
      <w:r>
        <w:rPr>
          <w:rFonts w:ascii="Arial" w:hAnsi="Arial" w:cs="Arial"/>
          <w:sz w:val="20"/>
          <w:szCs w:val="20"/>
        </w:rPr>
        <w:t>техкомиссию</w:t>
      </w:r>
      <w:proofErr w:type="spellEnd"/>
      <w:r>
        <w:rPr>
          <w:rFonts w:ascii="Arial" w:hAnsi="Arial" w:cs="Arial"/>
          <w:sz w:val="20"/>
          <w:szCs w:val="20"/>
        </w:rPr>
        <w:t xml:space="preserve"> после старта.</w:t>
      </w:r>
    </w:p>
    <w:p w:rsidR="00A0228A" w:rsidRDefault="00A0228A">
      <w:pPr>
        <w:spacing w:after="0" w:line="240" w:lineRule="auto"/>
        <w:contextualSpacing/>
        <w:jc w:val="both"/>
      </w:pPr>
      <w:r>
        <w:rPr>
          <w:rFonts w:ascii="Arial" w:eastAsia="Times New Roman" w:hAnsi="Arial" w:cs="Arial"/>
          <w:sz w:val="20"/>
          <w:szCs w:val="20"/>
          <w:lang w:eastAsia="ru-RU"/>
        </w:rPr>
        <w:t>3.6. Участник обязан обеспечить себя питанием и бивуачным снаряжением для полного автономного существования во время проведения мероприятия, а также иметь НЗ продуктов питания.</w:t>
      </w:r>
    </w:p>
    <w:p w:rsidR="00A0228A" w:rsidRDefault="00A0228A">
      <w:pPr>
        <w:spacing w:after="0"/>
        <w:jc w:val="both"/>
      </w:pPr>
      <w:r>
        <w:rPr>
          <w:rFonts w:ascii="Arial" w:hAnsi="Arial" w:cs="Arial"/>
          <w:color w:val="000000"/>
          <w:sz w:val="20"/>
          <w:szCs w:val="20"/>
        </w:rPr>
        <w:t>3.7. Организатор не несет ответственность за отсутствие у Участников информации, доводимой до их сведения на Брифинге, вне зависимости от причин отсутствия Участников</w:t>
      </w:r>
      <w:r>
        <w:rPr>
          <w:rFonts w:ascii="Arial" w:hAnsi="Arial" w:cs="Arial"/>
          <w:sz w:val="20"/>
          <w:szCs w:val="20"/>
        </w:rPr>
        <w:t xml:space="preserve"> на Брифинге.</w:t>
      </w:r>
    </w:p>
    <w:p w:rsidR="00A0228A" w:rsidRDefault="00A0228A">
      <w:pPr>
        <w:spacing w:after="0" w:line="240" w:lineRule="auto"/>
        <w:contextualSpacing/>
        <w:jc w:val="both"/>
      </w:pPr>
      <w:r>
        <w:rPr>
          <w:rFonts w:ascii="Arial" w:hAnsi="Arial" w:cs="Arial"/>
          <w:sz w:val="20"/>
          <w:szCs w:val="20"/>
        </w:rPr>
        <w:t>3.8. Результаты мероприятия подводятся в личном зачете. Победители (1-3 место) награждаются сувенирной продукцией.</w:t>
      </w:r>
    </w:p>
    <w:p w:rsidR="00A0228A" w:rsidRDefault="00A0228A">
      <w:pPr>
        <w:spacing w:after="0" w:line="240" w:lineRule="auto"/>
        <w:contextualSpacing/>
        <w:jc w:val="both"/>
      </w:pPr>
      <w:r>
        <w:rPr>
          <w:rFonts w:ascii="Arial" w:hAnsi="Arial" w:cs="Arial"/>
          <w:sz w:val="20"/>
          <w:szCs w:val="20"/>
        </w:rPr>
        <w:t>3.9. Участникам запрещены любые тренировки в местах проведения мероприятия менее чем за 14 дней до их проведения.</w:t>
      </w:r>
    </w:p>
    <w:p w:rsidR="00A0228A" w:rsidRDefault="00A0228A">
      <w:pPr>
        <w:spacing w:after="0" w:line="240" w:lineRule="auto"/>
        <w:contextualSpacing/>
        <w:jc w:val="both"/>
      </w:pPr>
      <w:r>
        <w:rPr>
          <w:rFonts w:ascii="Arial" w:hAnsi="Arial" w:cs="Arial"/>
          <w:sz w:val="20"/>
          <w:szCs w:val="20"/>
        </w:rPr>
        <w:t>3.10. Организаторы оставляют за собой право, в случае форс-мажорных обстоятельств, изменить место и время проведения мероприятия.</w:t>
      </w:r>
    </w:p>
    <w:p w:rsidR="00A0228A" w:rsidRDefault="00A0228A">
      <w:pPr>
        <w:spacing w:after="0" w:line="240" w:lineRule="auto"/>
        <w:jc w:val="both"/>
      </w:pPr>
      <w:r>
        <w:rPr>
          <w:rFonts w:ascii="Arial" w:hAnsi="Arial" w:cs="Arial"/>
          <w:color w:val="000000"/>
          <w:sz w:val="20"/>
          <w:szCs w:val="20"/>
        </w:rPr>
        <w:t>3.11. Пилот, подписавший Заявочную форму, принимает на себя все риски и всё бремя ответственности за свои действия (бездействие), повлекшие какой-либо ущерб, в том числе причинение вреда здоровью или жизни третьим лицам.</w:t>
      </w:r>
    </w:p>
    <w:p w:rsidR="00A0228A" w:rsidRDefault="00A0228A">
      <w:pPr>
        <w:spacing w:after="0" w:line="240" w:lineRule="auto"/>
        <w:contextualSpacing/>
        <w:jc w:val="both"/>
      </w:pPr>
      <w:r>
        <w:rPr>
          <w:rFonts w:ascii="Arial" w:hAnsi="Arial" w:cs="Arial"/>
          <w:sz w:val="20"/>
          <w:szCs w:val="20"/>
        </w:rPr>
        <w:t>3.12. Пилот несет солидарную ответственность за действия, членов экипажа, пассажиров автомобиля (при их наличии), а также всех лиц, обеспечивающих их участие в соревнованиях.</w:t>
      </w:r>
    </w:p>
    <w:p w:rsidR="00A0228A" w:rsidRDefault="00A0228A">
      <w:pPr>
        <w:spacing w:after="0"/>
        <w:jc w:val="both"/>
      </w:pPr>
      <w:r>
        <w:rPr>
          <w:rFonts w:ascii="Arial" w:hAnsi="Arial" w:cs="Arial"/>
          <w:color w:val="000000"/>
          <w:sz w:val="20"/>
          <w:szCs w:val="20"/>
        </w:rPr>
        <w:t>3.13. Организатор, не несёт какой бы то ни было ответственности за любой ущерб, причиненный Участниками третьим лицам, либо за ущерб, причиненный третьими лицами Участникам.</w:t>
      </w:r>
    </w:p>
    <w:p w:rsidR="00A0228A" w:rsidRDefault="00A0228A">
      <w:pPr>
        <w:spacing w:after="0" w:line="240" w:lineRule="auto"/>
        <w:contextualSpacing/>
        <w:jc w:val="both"/>
      </w:pPr>
      <w:r>
        <w:rPr>
          <w:rFonts w:ascii="Arial" w:hAnsi="Arial" w:cs="Arial"/>
          <w:sz w:val="20"/>
          <w:szCs w:val="20"/>
        </w:rPr>
        <w:t xml:space="preserve">3.14. </w:t>
      </w:r>
      <w:r>
        <w:rPr>
          <w:rFonts w:ascii="Arial" w:hAnsi="Arial" w:cs="Arial"/>
          <w:sz w:val="20"/>
          <w:szCs w:val="20"/>
          <w:u w:val="single"/>
        </w:rPr>
        <w:t>ЭКОЛОГИЧЕСКИЕ ТРЕБОВАНИЯ</w:t>
      </w:r>
      <w:r>
        <w:rPr>
          <w:rFonts w:ascii="Arial" w:hAnsi="Arial" w:cs="Arial"/>
          <w:b/>
          <w:sz w:val="20"/>
          <w:szCs w:val="20"/>
          <w:u w:val="single"/>
        </w:rPr>
        <w:t>:</w:t>
      </w:r>
    </w:p>
    <w:p w:rsidR="00A0228A" w:rsidRDefault="00A0228A">
      <w:pPr>
        <w:spacing w:after="0" w:line="240" w:lineRule="auto"/>
        <w:ind w:firstLine="708"/>
        <w:contextualSpacing/>
        <w:jc w:val="both"/>
      </w:pPr>
      <w:r>
        <w:rPr>
          <w:rFonts w:ascii="Arial" w:hAnsi="Arial" w:cs="Arial"/>
          <w:sz w:val="20"/>
          <w:szCs w:val="20"/>
        </w:rPr>
        <w:t>- Слив технических жидкостей в воду, грунт - ЗАПРЕЩЕН.</w:t>
      </w:r>
    </w:p>
    <w:p w:rsidR="00A0228A" w:rsidRDefault="00A0228A">
      <w:pPr>
        <w:spacing w:after="0" w:line="240" w:lineRule="auto"/>
        <w:ind w:firstLine="708"/>
        <w:contextualSpacing/>
        <w:jc w:val="both"/>
      </w:pPr>
      <w:r>
        <w:rPr>
          <w:rFonts w:ascii="Arial" w:hAnsi="Arial" w:cs="Arial"/>
          <w:sz w:val="20"/>
          <w:szCs w:val="20"/>
        </w:rPr>
        <w:t>- Разведение костров без разрешения организаторов – ЗАПРЕЩЕНО.</w:t>
      </w:r>
    </w:p>
    <w:p w:rsidR="00A0228A" w:rsidRDefault="00A0228A">
      <w:pPr>
        <w:spacing w:after="0" w:line="240" w:lineRule="auto"/>
        <w:ind w:firstLine="708"/>
        <w:contextualSpacing/>
        <w:jc w:val="both"/>
      </w:pPr>
      <w:r>
        <w:rPr>
          <w:rFonts w:ascii="Arial" w:hAnsi="Arial" w:cs="Arial"/>
          <w:sz w:val="20"/>
          <w:szCs w:val="20"/>
        </w:rPr>
        <w:t xml:space="preserve">- Зацепление лебедочных, страховочных тросов за живые деревья без </w:t>
      </w:r>
      <w:proofErr w:type="spellStart"/>
      <w:r>
        <w:rPr>
          <w:rFonts w:ascii="Arial" w:hAnsi="Arial" w:cs="Arial"/>
          <w:sz w:val="20"/>
          <w:szCs w:val="20"/>
        </w:rPr>
        <w:t>корозащиты</w:t>
      </w:r>
      <w:proofErr w:type="spellEnd"/>
      <w:r>
        <w:rPr>
          <w:rFonts w:ascii="Arial" w:hAnsi="Arial" w:cs="Arial"/>
          <w:sz w:val="20"/>
          <w:szCs w:val="20"/>
        </w:rPr>
        <w:t xml:space="preserve"> - ЗАПРЕЩЕНО.</w:t>
      </w:r>
    </w:p>
    <w:p w:rsidR="00A0228A" w:rsidRDefault="00A0228A">
      <w:pPr>
        <w:spacing w:after="0" w:line="240" w:lineRule="auto"/>
        <w:ind w:firstLine="708"/>
        <w:contextualSpacing/>
        <w:jc w:val="both"/>
      </w:pPr>
      <w:r>
        <w:rPr>
          <w:rFonts w:ascii="Arial" w:hAnsi="Arial" w:cs="Arial"/>
          <w:sz w:val="20"/>
          <w:szCs w:val="20"/>
        </w:rPr>
        <w:t>- Мусор собирается в местах, специально отведенных для этого. Если таких мест нет – участники ОБЯЗАНЫ вывезти его самостоятельно.</w:t>
      </w:r>
    </w:p>
    <w:p w:rsidR="00A0228A" w:rsidRDefault="00A0228A">
      <w:pPr>
        <w:spacing w:after="0" w:line="240" w:lineRule="auto"/>
        <w:ind w:firstLine="708"/>
        <w:contextualSpacing/>
        <w:jc w:val="both"/>
      </w:pPr>
      <w:r>
        <w:rPr>
          <w:rFonts w:ascii="Arial" w:hAnsi="Arial" w:cs="Arial"/>
          <w:sz w:val="20"/>
          <w:szCs w:val="20"/>
        </w:rPr>
        <w:t xml:space="preserve">За несоблюдение экологических требований экипажу присуждаются штрафные баллы. </w:t>
      </w:r>
    </w:p>
    <w:p w:rsidR="00A0228A" w:rsidRDefault="00A0228A">
      <w:pPr>
        <w:spacing w:after="0" w:line="240" w:lineRule="auto"/>
        <w:contextualSpacing/>
        <w:jc w:val="both"/>
      </w:pPr>
      <w:r>
        <w:rPr>
          <w:rFonts w:ascii="Arial" w:eastAsia="Times New Roman" w:hAnsi="Arial" w:cs="Arial"/>
          <w:sz w:val="20"/>
          <w:szCs w:val="20"/>
          <w:lang w:eastAsia="ru-RU"/>
        </w:rPr>
        <w:t xml:space="preserve">3.15. </w:t>
      </w:r>
      <w:r>
        <w:rPr>
          <w:rFonts w:ascii="Arial" w:eastAsia="Times New Roman" w:hAnsi="Arial" w:cs="Arial"/>
          <w:sz w:val="20"/>
          <w:szCs w:val="20"/>
          <w:u w:val="single"/>
          <w:lang w:eastAsia="ru-RU"/>
        </w:rPr>
        <w:t>Вся полнота ответственности за соблюдение настоящего Регламента во время проведения мероприятия возлагается на Организаторов. Все спорные и непредвиденные случаи решаются Организаторами. Все протесты подаются Организаторам, ими и рассматриваются. Решение Организаторов неоспоримо.</w:t>
      </w:r>
      <w:r>
        <w:rPr>
          <w:rFonts w:ascii="Arial" w:eastAsia="Times New Roman" w:hAnsi="Arial" w:cs="Arial"/>
          <w:sz w:val="20"/>
          <w:szCs w:val="20"/>
          <w:lang w:eastAsia="ru-RU"/>
        </w:rPr>
        <w:t xml:space="preserve"> </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 xml:space="preserve">4. ЗАЯВКИ и ЗАЯВОЧНЫЙ ВЗНОС. </w:t>
      </w:r>
    </w:p>
    <w:p w:rsidR="00A0228A" w:rsidRDefault="00A0228A">
      <w:pPr>
        <w:spacing w:after="0" w:line="240" w:lineRule="auto"/>
        <w:contextualSpacing/>
        <w:jc w:val="both"/>
      </w:pPr>
      <w:r>
        <w:rPr>
          <w:rFonts w:ascii="Arial" w:eastAsia="Times New Roman" w:hAnsi="Arial" w:cs="Arial"/>
          <w:sz w:val="20"/>
          <w:szCs w:val="20"/>
          <w:lang w:eastAsia="ru-RU"/>
        </w:rPr>
        <w:t>4.1. Заявка на участие заполняется Участником при регистрации.</w:t>
      </w:r>
    </w:p>
    <w:p w:rsidR="00A0228A" w:rsidRDefault="00A0228A">
      <w:pPr>
        <w:spacing w:after="0" w:line="240" w:lineRule="auto"/>
        <w:contextualSpacing/>
        <w:jc w:val="both"/>
      </w:pPr>
      <w:r>
        <w:rPr>
          <w:rFonts w:ascii="Arial" w:eastAsia="Times New Roman" w:hAnsi="Arial" w:cs="Arial"/>
          <w:sz w:val="20"/>
          <w:szCs w:val="20"/>
          <w:lang w:eastAsia="ru-RU"/>
        </w:rPr>
        <w:t xml:space="preserve">4.2. Поставив свою подпись на официальном бланке Заявочной формы, Участник подчиняется положениям настоящего Регламента, требованиям Организаторов, а также ПДД, действующим на территории России. </w:t>
      </w:r>
    </w:p>
    <w:p w:rsidR="00A0228A" w:rsidRDefault="00A0228A">
      <w:pPr>
        <w:spacing w:after="0" w:line="240" w:lineRule="auto"/>
        <w:contextualSpacing/>
        <w:jc w:val="both"/>
      </w:pPr>
      <w:r>
        <w:rPr>
          <w:rFonts w:ascii="Arial" w:eastAsia="Times New Roman" w:hAnsi="Arial" w:cs="Arial"/>
          <w:sz w:val="20"/>
          <w:szCs w:val="20"/>
          <w:lang w:eastAsia="ru-RU"/>
        </w:rPr>
        <w:t>4.3. При проведении мероприятия Организаторами взимается стартовый взнос: при подаче заявки в электронном виде в полном объеме (заполненн</w:t>
      </w:r>
      <w:r w:rsidR="00A455F3">
        <w:rPr>
          <w:rFonts w:ascii="Arial" w:eastAsia="Times New Roman" w:hAnsi="Arial" w:cs="Arial"/>
          <w:sz w:val="20"/>
          <w:szCs w:val="20"/>
          <w:lang w:eastAsia="ru-RU"/>
        </w:rPr>
        <w:t xml:space="preserve">ая заявочная форма на сайте) </w:t>
      </w:r>
      <w:r w:rsidR="00A455F3" w:rsidRPr="00135A8D">
        <w:rPr>
          <w:rFonts w:ascii="Arial" w:eastAsia="Times New Roman" w:hAnsi="Arial" w:cs="Arial"/>
          <w:sz w:val="20"/>
          <w:szCs w:val="20"/>
          <w:lang w:eastAsia="ru-RU"/>
        </w:rPr>
        <w:t xml:space="preserve">– </w:t>
      </w:r>
      <w:r w:rsidR="00796DBF" w:rsidRPr="00135A8D">
        <w:rPr>
          <w:rFonts w:ascii="Arial" w:eastAsia="Times New Roman" w:hAnsi="Arial" w:cs="Arial"/>
          <w:sz w:val="20"/>
          <w:szCs w:val="20"/>
          <w:lang w:eastAsia="ru-RU"/>
        </w:rPr>
        <w:t>10</w:t>
      </w:r>
      <w:r w:rsidRPr="00135A8D">
        <w:rPr>
          <w:rFonts w:ascii="Arial" w:eastAsia="Times New Roman" w:hAnsi="Arial" w:cs="Arial"/>
          <w:sz w:val="20"/>
          <w:szCs w:val="20"/>
          <w:lang w:eastAsia="ru-RU"/>
        </w:rPr>
        <w:t>00 руб</w:t>
      </w:r>
      <w:r w:rsidR="00A455F3" w:rsidRPr="00135A8D">
        <w:rPr>
          <w:rFonts w:ascii="Arial" w:eastAsia="Times New Roman" w:hAnsi="Arial" w:cs="Arial"/>
          <w:sz w:val="20"/>
          <w:szCs w:val="20"/>
          <w:lang w:eastAsia="ru-RU"/>
        </w:rPr>
        <w:t>.,</w:t>
      </w:r>
      <w:r w:rsidR="00A455F3">
        <w:rPr>
          <w:rFonts w:ascii="Arial" w:eastAsia="Times New Roman" w:hAnsi="Arial" w:cs="Arial"/>
          <w:sz w:val="20"/>
          <w:szCs w:val="20"/>
          <w:lang w:eastAsia="ru-RU"/>
        </w:rPr>
        <w:t xml:space="preserve"> при регистрации на старте – </w:t>
      </w:r>
      <w:r w:rsidR="00A455F3" w:rsidRPr="00135A8D">
        <w:rPr>
          <w:rFonts w:ascii="Arial" w:eastAsia="Times New Roman" w:hAnsi="Arial" w:cs="Arial"/>
          <w:sz w:val="20"/>
          <w:szCs w:val="20"/>
          <w:lang w:eastAsia="ru-RU"/>
        </w:rPr>
        <w:t>1</w:t>
      </w:r>
      <w:r w:rsidR="00796DBF" w:rsidRPr="00135A8D">
        <w:rPr>
          <w:rFonts w:ascii="Arial" w:eastAsia="Times New Roman" w:hAnsi="Arial" w:cs="Arial"/>
          <w:sz w:val="20"/>
          <w:szCs w:val="20"/>
          <w:lang w:eastAsia="ru-RU"/>
        </w:rPr>
        <w:t>2</w:t>
      </w:r>
      <w:r w:rsidR="00E90F71" w:rsidRPr="00135A8D">
        <w:rPr>
          <w:rFonts w:ascii="Arial" w:eastAsia="Times New Roman" w:hAnsi="Arial" w:cs="Arial"/>
          <w:sz w:val="20"/>
          <w:szCs w:val="20"/>
          <w:lang w:eastAsia="ru-RU"/>
        </w:rPr>
        <w:t>00 руб.</w:t>
      </w:r>
      <w:r w:rsidR="00E90F71">
        <w:rPr>
          <w:rFonts w:ascii="Arial" w:eastAsia="Times New Roman" w:hAnsi="Arial" w:cs="Arial"/>
          <w:sz w:val="20"/>
          <w:szCs w:val="20"/>
          <w:lang w:eastAsia="ru-RU"/>
        </w:rPr>
        <w:t xml:space="preserve"> </w:t>
      </w:r>
    </w:p>
    <w:p w:rsidR="00A0228A" w:rsidRDefault="00A0228A">
      <w:pPr>
        <w:spacing w:after="0" w:line="240" w:lineRule="auto"/>
        <w:contextualSpacing/>
        <w:jc w:val="both"/>
      </w:pPr>
      <w:r>
        <w:rPr>
          <w:rFonts w:ascii="Arial" w:eastAsia="Times New Roman" w:hAnsi="Arial" w:cs="Arial"/>
          <w:sz w:val="20"/>
          <w:szCs w:val="20"/>
          <w:lang w:eastAsia="ru-RU"/>
        </w:rPr>
        <w:t>4.4. Организатор оставляет за собой право отказать в приёме Заявки на участие без объяснения причин.</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5. ПРАВИЛА ПРОВЕДЕНИЯ МЕРОПРИЯТИЯ.</w:t>
      </w:r>
    </w:p>
    <w:p w:rsidR="00A0228A" w:rsidRDefault="00A0228A">
      <w:pPr>
        <w:spacing w:after="0" w:line="240" w:lineRule="auto"/>
        <w:contextualSpacing/>
        <w:jc w:val="both"/>
      </w:pPr>
      <w:r>
        <w:rPr>
          <w:rFonts w:ascii="Arial" w:eastAsia="Times New Roman" w:hAnsi="Arial" w:cs="Arial"/>
          <w:sz w:val="20"/>
          <w:szCs w:val="20"/>
          <w:lang w:eastAsia="ru-RU"/>
        </w:rPr>
        <w:t>5.1. Автомобили участников делятся на классы, руководствуясь ПРИЛОЖЕНИЕМ 1. «Автомобили и участники» данного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5.2. На протяжении всего мероприятия экипажи обязаны соблюдать ПДД, действующие на территории России, требования данного регламента, элементарные требования техники безопасности, а также руководствоваться здравым смыслом в случаях, где невозможно применение ПДД РФ.</w:t>
      </w:r>
    </w:p>
    <w:p w:rsidR="00A0228A" w:rsidRDefault="00A0228A">
      <w:pPr>
        <w:spacing w:after="0" w:line="240" w:lineRule="auto"/>
        <w:contextualSpacing/>
        <w:jc w:val="both"/>
      </w:pPr>
      <w:r>
        <w:rPr>
          <w:rFonts w:ascii="Arial" w:eastAsia="Times New Roman" w:hAnsi="Arial" w:cs="Arial"/>
          <w:sz w:val="20"/>
          <w:szCs w:val="20"/>
          <w:lang w:eastAsia="ru-RU"/>
        </w:rPr>
        <w:t xml:space="preserve">5.3. Старт даётся с места отмашкой судейского флага, либо другим понятным способом. Время финиша фиксируется при возвращении на финиш и отметке у организаторов, при условии полного состава экипажа и самостоятельного возвращения автомобиля. </w:t>
      </w:r>
    </w:p>
    <w:p w:rsidR="00A0228A" w:rsidRDefault="00A0228A">
      <w:pPr>
        <w:spacing w:after="0" w:line="240" w:lineRule="auto"/>
        <w:contextualSpacing/>
        <w:jc w:val="both"/>
      </w:pPr>
      <w:r>
        <w:rPr>
          <w:rFonts w:ascii="Arial" w:eastAsia="Times New Roman" w:hAnsi="Arial" w:cs="Arial"/>
          <w:sz w:val="20"/>
          <w:szCs w:val="20"/>
          <w:lang w:eastAsia="ru-RU"/>
        </w:rPr>
        <w:t>5.4. В базовом лагере разрешается передвижение автомобиля со скоростью не более 5 км/ч.</w:t>
      </w:r>
      <w:r>
        <w:rPr>
          <w:rFonts w:ascii="Arial" w:hAnsi="Arial" w:cs="Arial"/>
          <w:sz w:val="20"/>
          <w:szCs w:val="20"/>
          <w:u w:val="single"/>
        </w:rPr>
        <w:t xml:space="preserve"> Несоблюдение данного пункта влечет к снятию с соревнования.</w:t>
      </w:r>
    </w:p>
    <w:p w:rsidR="00A0228A" w:rsidRDefault="00A0228A">
      <w:pPr>
        <w:spacing w:after="0" w:line="240" w:lineRule="auto"/>
        <w:contextualSpacing/>
        <w:jc w:val="both"/>
      </w:pPr>
      <w:r>
        <w:rPr>
          <w:rFonts w:ascii="Arial" w:eastAsia="Times New Roman" w:hAnsi="Arial" w:cs="Arial"/>
          <w:sz w:val="20"/>
          <w:szCs w:val="20"/>
          <w:lang w:eastAsia="ru-RU"/>
        </w:rPr>
        <w:t>5.5. Правила проведения мероприятий описаны в ПРИЛОЖЕНИИ 2 «Виды мероприятий» данного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 xml:space="preserve">5.6. Помощь экипажам со стороны зрителей, других экипажей, пассажиров — </w:t>
      </w:r>
      <w:r w:rsidR="003052AF">
        <w:rPr>
          <w:rFonts w:ascii="Arial" w:eastAsia="Times New Roman" w:hAnsi="Arial" w:cs="Arial"/>
          <w:b/>
          <w:bCs/>
          <w:i/>
          <w:iCs/>
          <w:sz w:val="20"/>
          <w:szCs w:val="20"/>
          <w:lang w:eastAsia="ru-RU"/>
        </w:rPr>
        <w:t>Запрещена</w:t>
      </w:r>
      <w:r>
        <w:rPr>
          <w:rFonts w:ascii="Arial" w:eastAsia="Times New Roman" w:hAnsi="Arial" w:cs="Arial"/>
          <w:sz w:val="20"/>
          <w:szCs w:val="20"/>
          <w:lang w:eastAsia="ru-RU"/>
        </w:rPr>
        <w:t>. Экипажу, принявшему помощь начисляются штрафные баллы.</w:t>
      </w:r>
    </w:p>
    <w:p w:rsidR="00A0228A" w:rsidRDefault="00A0228A">
      <w:pPr>
        <w:spacing w:after="0" w:line="240" w:lineRule="auto"/>
        <w:contextualSpacing/>
        <w:jc w:val="both"/>
      </w:pPr>
      <w:r>
        <w:rPr>
          <w:rFonts w:ascii="Arial" w:eastAsia="Times New Roman" w:hAnsi="Arial" w:cs="Arial"/>
          <w:sz w:val="20"/>
          <w:szCs w:val="20"/>
          <w:lang w:eastAsia="ru-RU"/>
        </w:rPr>
        <w:t>5.7. Экипаж может опротестовать действия других Участников, подав официальный протест Организаторам. Протест подается до оглашения результатов мероприятия и должен быть подкреплен фото или видеоматериалами.</w:t>
      </w:r>
    </w:p>
    <w:p w:rsidR="00A0228A" w:rsidRDefault="00A0228A">
      <w:pPr>
        <w:spacing w:after="0" w:line="240" w:lineRule="auto"/>
        <w:contextualSpacing/>
        <w:jc w:val="both"/>
      </w:pPr>
      <w:r>
        <w:rPr>
          <w:rFonts w:ascii="Arial" w:eastAsia="Times New Roman" w:hAnsi="Arial" w:cs="Arial"/>
          <w:sz w:val="20"/>
          <w:szCs w:val="20"/>
          <w:lang w:eastAsia="ru-RU"/>
        </w:rPr>
        <w:t>5.8. Нарушения Участниками правил проведения мероприятия наказываются штрафными баллами.</w:t>
      </w:r>
    </w:p>
    <w:p w:rsidR="00A0228A" w:rsidRDefault="00A0228A">
      <w:pPr>
        <w:spacing w:after="0" w:line="240" w:lineRule="auto"/>
        <w:contextualSpacing/>
        <w:jc w:val="both"/>
        <w:rPr>
          <w:rFonts w:ascii="Arial" w:eastAsia="Times New Roman" w:hAnsi="Arial" w:cs="Arial"/>
          <w:b/>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6. ЭВАКУАЦИЯ</w:t>
      </w:r>
    </w:p>
    <w:p w:rsidR="00A0228A" w:rsidRDefault="00A0228A">
      <w:pPr>
        <w:spacing w:after="0" w:line="240" w:lineRule="auto"/>
        <w:contextualSpacing/>
        <w:jc w:val="both"/>
      </w:pPr>
      <w:r>
        <w:rPr>
          <w:rFonts w:ascii="Arial" w:eastAsia="Times New Roman" w:hAnsi="Arial" w:cs="Arial"/>
          <w:sz w:val="20"/>
          <w:szCs w:val="20"/>
          <w:lang w:eastAsia="ru-RU"/>
        </w:rPr>
        <w:t xml:space="preserve">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w:t>
      </w:r>
      <w:proofErr w:type="spellStart"/>
      <w:r>
        <w:rPr>
          <w:rFonts w:ascii="Arial" w:eastAsia="Times New Roman" w:hAnsi="Arial" w:cs="Arial"/>
          <w:sz w:val="20"/>
          <w:szCs w:val="20"/>
          <w:lang w:eastAsia="ru-RU"/>
        </w:rPr>
        <w:t>т.ч</w:t>
      </w:r>
      <w:proofErr w:type="spellEnd"/>
      <w:r>
        <w:rPr>
          <w:rFonts w:ascii="Arial" w:eastAsia="Times New Roman" w:hAnsi="Arial" w:cs="Arial"/>
          <w:sz w:val="20"/>
          <w:szCs w:val="20"/>
          <w:lang w:eastAsia="ru-RU"/>
        </w:rPr>
        <w:t>. и как платная услуга.</w:t>
      </w:r>
    </w:p>
    <w:p w:rsidR="00A0228A" w:rsidRPr="003052AF" w:rsidRDefault="00A0228A">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6.2. Эвакуация автомобилей от места проведения мероприятия до места проживания экипажа производится силами и на средства самого экипажа.</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hAnsi="Arial" w:cs="Arial"/>
          <w:b/>
          <w:sz w:val="20"/>
          <w:szCs w:val="20"/>
        </w:rPr>
        <w:t>Приложение 1. АВТОМОБИЛИ И УЧАСТНИКИ.</w:t>
      </w:r>
    </w:p>
    <w:p w:rsidR="00A0228A" w:rsidRDefault="00A0228A">
      <w:pPr>
        <w:spacing w:after="0" w:line="240" w:lineRule="auto"/>
        <w:contextualSpacing/>
        <w:jc w:val="both"/>
        <w:rPr>
          <w:rFonts w:ascii="Arial" w:hAnsi="Arial" w:cs="Arial"/>
          <w:b/>
          <w:sz w:val="20"/>
          <w:szCs w:val="20"/>
        </w:rPr>
      </w:pPr>
    </w:p>
    <w:p w:rsidR="00A0228A" w:rsidRDefault="00A0228A">
      <w:pPr>
        <w:spacing w:after="0" w:line="240" w:lineRule="auto"/>
        <w:contextualSpacing/>
        <w:jc w:val="both"/>
      </w:pPr>
      <w:r>
        <w:rPr>
          <w:rFonts w:ascii="Arial" w:hAnsi="Arial" w:cs="Arial"/>
          <w:sz w:val="20"/>
          <w:szCs w:val="20"/>
        </w:rPr>
        <w:t xml:space="preserve">1. В мероприятии могут участвовать </w:t>
      </w:r>
      <w:proofErr w:type="spellStart"/>
      <w:r>
        <w:rPr>
          <w:rFonts w:ascii="Arial" w:hAnsi="Arial" w:cs="Arial"/>
          <w:sz w:val="20"/>
          <w:szCs w:val="20"/>
        </w:rPr>
        <w:t>полноприводные</w:t>
      </w:r>
      <w:proofErr w:type="spellEnd"/>
      <w:r>
        <w:rPr>
          <w:rFonts w:ascii="Arial" w:hAnsi="Arial" w:cs="Arial"/>
          <w:sz w:val="20"/>
          <w:szCs w:val="20"/>
        </w:rPr>
        <w:t xml:space="preserve"> легковые автомобили (входящие в категорию “В“ российской классификации (до 3500 кг)), ATV, мотоциклы, иная внедорожная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r>
        <w:rPr>
          <w:rFonts w:ascii="Arial" w:hAnsi="Arial" w:cs="Arial"/>
          <w:sz w:val="20"/>
          <w:szCs w:val="20"/>
        </w:rPr>
        <w:br/>
      </w:r>
      <w:r>
        <w:rPr>
          <w:rFonts w:ascii="Arial" w:hAnsi="Arial" w:cs="Arial"/>
          <w:b/>
          <w:sz w:val="20"/>
          <w:szCs w:val="20"/>
        </w:rPr>
        <w:t>2. Автомобили, участвующие в соревновании, делятся на классы: «Стандарт», «Туризм», «Спорт».</w:t>
      </w:r>
      <w:r>
        <w:rPr>
          <w:rFonts w:ascii="Arial" w:hAnsi="Arial" w:cs="Arial"/>
          <w:b/>
          <w:sz w:val="20"/>
          <w:szCs w:val="20"/>
        </w:rPr>
        <w:br/>
      </w:r>
      <w:r>
        <w:rPr>
          <w:rFonts w:ascii="Arial" w:hAnsi="Arial" w:cs="Arial"/>
          <w:b/>
          <w:sz w:val="20"/>
          <w:szCs w:val="20"/>
          <w:u w:val="single"/>
        </w:rPr>
        <w:t>2.1. «Стандарт»</w:t>
      </w:r>
      <w:r>
        <w:rPr>
          <w:rFonts w:ascii="Arial" w:hAnsi="Arial" w:cs="Arial"/>
          <w:sz w:val="20"/>
          <w:szCs w:val="20"/>
        </w:rPr>
        <w:t xml:space="preserve"> - серийные легковые автомобили, с дорожными или грязевыми шинами. Размер шин -  до </w:t>
      </w:r>
      <w:r>
        <w:rPr>
          <w:rFonts w:ascii="Arial" w:hAnsi="Arial" w:cs="Arial"/>
          <w:b/>
          <w:sz w:val="20"/>
          <w:szCs w:val="20"/>
        </w:rPr>
        <w:t>31 дюйма</w:t>
      </w:r>
      <w:r>
        <w:rPr>
          <w:rFonts w:ascii="Arial" w:hAnsi="Arial" w:cs="Arial"/>
          <w:sz w:val="20"/>
          <w:szCs w:val="20"/>
        </w:rPr>
        <w:t xml:space="preserve"> включительно. Для автомобилей с колесной базой более 2675 </w:t>
      </w:r>
      <w:proofErr w:type="gramStart"/>
      <w:r>
        <w:rPr>
          <w:rFonts w:ascii="Arial" w:hAnsi="Arial" w:cs="Arial"/>
          <w:sz w:val="20"/>
          <w:szCs w:val="20"/>
        </w:rPr>
        <w:t>мм  -</w:t>
      </w:r>
      <w:proofErr w:type="gramEnd"/>
      <w:r>
        <w:rPr>
          <w:rFonts w:ascii="Arial" w:hAnsi="Arial" w:cs="Arial"/>
          <w:sz w:val="20"/>
          <w:szCs w:val="20"/>
        </w:rPr>
        <w:t xml:space="preserve"> до </w:t>
      </w:r>
      <w:r>
        <w:rPr>
          <w:rFonts w:ascii="Arial" w:hAnsi="Arial" w:cs="Arial"/>
          <w:b/>
          <w:sz w:val="20"/>
          <w:szCs w:val="20"/>
        </w:rPr>
        <w:t>32 дюймов</w:t>
      </w:r>
      <w:r>
        <w:rPr>
          <w:rFonts w:ascii="Arial" w:hAnsi="Arial" w:cs="Arial"/>
          <w:sz w:val="20"/>
          <w:szCs w:val="20"/>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w:t>
      </w:r>
    </w:p>
    <w:p w:rsidR="00A0228A" w:rsidRDefault="00A0228A">
      <w:pPr>
        <w:spacing w:after="0" w:line="240" w:lineRule="auto"/>
        <w:contextualSpacing/>
        <w:jc w:val="both"/>
      </w:pPr>
      <w:r>
        <w:rPr>
          <w:rFonts w:ascii="Arial" w:hAnsi="Arial" w:cs="Arial"/>
          <w:b/>
          <w:sz w:val="20"/>
          <w:szCs w:val="20"/>
        </w:rPr>
        <w:t>2.2 «Туризм»</w:t>
      </w:r>
      <w:r>
        <w:rPr>
          <w:rFonts w:ascii="Arial" w:hAnsi="Arial" w:cs="Arial"/>
          <w:sz w:val="20"/>
          <w:szCs w:val="20"/>
        </w:rPr>
        <w:t xml:space="preserve"> - серийные легковые автомобили, с дорожными или грязевыми шинами. Размер шин -  до </w:t>
      </w:r>
      <w:r>
        <w:rPr>
          <w:rFonts w:ascii="Arial" w:hAnsi="Arial" w:cs="Arial"/>
          <w:b/>
          <w:sz w:val="20"/>
          <w:szCs w:val="20"/>
        </w:rPr>
        <w:t>34 дюймов</w:t>
      </w:r>
      <w:r>
        <w:rPr>
          <w:rFonts w:ascii="Arial" w:hAnsi="Arial" w:cs="Arial"/>
          <w:sz w:val="20"/>
          <w:szCs w:val="20"/>
        </w:rPr>
        <w:t xml:space="preserve"> включительно. Для автомобилей с колесной базой более 2675 </w:t>
      </w:r>
      <w:proofErr w:type="gramStart"/>
      <w:r>
        <w:rPr>
          <w:rFonts w:ascii="Arial" w:hAnsi="Arial" w:cs="Arial"/>
          <w:sz w:val="20"/>
          <w:szCs w:val="20"/>
        </w:rPr>
        <w:t>мм  -</w:t>
      </w:r>
      <w:proofErr w:type="gramEnd"/>
      <w:r>
        <w:rPr>
          <w:rFonts w:ascii="Arial" w:hAnsi="Arial" w:cs="Arial"/>
          <w:sz w:val="20"/>
          <w:szCs w:val="20"/>
        </w:rPr>
        <w:t xml:space="preserve"> до </w:t>
      </w:r>
      <w:r>
        <w:rPr>
          <w:rFonts w:ascii="Arial" w:hAnsi="Arial" w:cs="Arial"/>
          <w:b/>
          <w:sz w:val="20"/>
          <w:szCs w:val="20"/>
        </w:rPr>
        <w:t>36 дюймов</w:t>
      </w:r>
      <w:r>
        <w:rPr>
          <w:rFonts w:ascii="Arial" w:hAnsi="Arial" w:cs="Arial"/>
          <w:sz w:val="20"/>
          <w:szCs w:val="20"/>
        </w:rPr>
        <w:t xml:space="preserve"> включительно. Разрешено использование одной лебедки (электрической, гидравлической или механической).</w:t>
      </w:r>
    </w:p>
    <w:p w:rsidR="00A0228A" w:rsidRDefault="00A0228A">
      <w:pPr>
        <w:spacing w:after="0" w:line="240" w:lineRule="auto"/>
        <w:contextualSpacing/>
        <w:jc w:val="both"/>
      </w:pPr>
      <w:r>
        <w:rPr>
          <w:rFonts w:ascii="Arial" w:hAnsi="Arial" w:cs="Arial"/>
          <w:b/>
          <w:sz w:val="20"/>
          <w:szCs w:val="20"/>
          <w:u w:val="single"/>
        </w:rPr>
        <w:t>2.3. «Спорт»</w:t>
      </w:r>
      <w:r>
        <w:rPr>
          <w:rFonts w:ascii="Arial" w:hAnsi="Arial" w:cs="Arial"/>
          <w:sz w:val="20"/>
          <w:szCs w:val="20"/>
        </w:rPr>
        <w:t xml:space="preserve"> - любые автомобили, ATV, мотоциклы, иная внедорожная техника.</w:t>
      </w: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b/>
          <w:sz w:val="20"/>
          <w:szCs w:val="20"/>
        </w:rPr>
        <w:t>3.</w:t>
      </w:r>
      <w:r>
        <w:rPr>
          <w:rFonts w:ascii="Arial" w:hAnsi="Arial" w:cs="Arial"/>
          <w:b/>
          <w:sz w:val="20"/>
          <w:szCs w:val="20"/>
          <w:u w:val="single"/>
        </w:rPr>
        <w:t>ТРЕБОВАНИЯ БЕЗОПАСНОСТИ</w:t>
      </w:r>
      <w:r>
        <w:rPr>
          <w:rFonts w:ascii="Arial" w:hAnsi="Arial" w:cs="Arial"/>
          <w:b/>
          <w:sz w:val="20"/>
          <w:szCs w:val="20"/>
        </w:rPr>
        <w:t>:</w:t>
      </w:r>
    </w:p>
    <w:p w:rsidR="00A0228A" w:rsidRDefault="00A0228A">
      <w:pPr>
        <w:spacing w:after="0" w:line="240" w:lineRule="auto"/>
        <w:contextualSpacing/>
        <w:jc w:val="both"/>
      </w:pPr>
      <w:r>
        <w:rPr>
          <w:rFonts w:ascii="Arial" w:eastAsia="Times New Roman" w:hAnsi="Arial" w:cs="Arial"/>
          <w:sz w:val="20"/>
          <w:szCs w:val="20"/>
          <w:lang w:eastAsia="ru-RU"/>
        </w:rPr>
        <w:t xml:space="preserve">- Участники </w:t>
      </w:r>
      <w:r w:rsidRPr="008A2308">
        <w:rPr>
          <w:rFonts w:ascii="Arial" w:eastAsia="Times New Roman" w:hAnsi="Arial" w:cs="Arial"/>
          <w:sz w:val="20"/>
          <w:szCs w:val="20"/>
          <w:u w:val="single"/>
          <w:lang w:eastAsia="ru-RU"/>
        </w:rPr>
        <w:t>обязаны</w:t>
      </w:r>
      <w:r>
        <w:rPr>
          <w:rFonts w:ascii="Arial" w:eastAsia="Times New Roman" w:hAnsi="Arial" w:cs="Arial"/>
          <w:sz w:val="20"/>
          <w:szCs w:val="20"/>
          <w:lang w:eastAsia="ru-RU"/>
        </w:rPr>
        <w:t xml:space="preserve"> </w:t>
      </w:r>
      <w:r>
        <w:rPr>
          <w:rFonts w:ascii="Arial" w:hAnsi="Arial" w:cs="Arial"/>
          <w:sz w:val="20"/>
          <w:szCs w:val="20"/>
        </w:rPr>
        <w:t>использовать ш</w:t>
      </w:r>
      <w:r>
        <w:rPr>
          <w:rFonts w:ascii="Arial" w:eastAsia="Times New Roman" w:hAnsi="Arial" w:cs="Arial"/>
          <w:sz w:val="20"/>
          <w:szCs w:val="20"/>
          <w:lang w:eastAsia="ru-RU"/>
        </w:rPr>
        <w:t xml:space="preserve">лемы для защиты головы, которые должны быть одеты и застегнуты на протяжении всего зачетного времени мероприятия </w:t>
      </w:r>
      <w:r>
        <w:rPr>
          <w:rFonts w:ascii="Arial" w:hAnsi="Arial" w:cs="Arial"/>
          <w:sz w:val="20"/>
          <w:szCs w:val="20"/>
        </w:rPr>
        <w:t>(допустимы спортивные, мотоциклетные, военные, хоккейные, лыжные)</w:t>
      </w:r>
      <w:r>
        <w:rPr>
          <w:rFonts w:ascii="Arial" w:eastAsia="Times New Roman" w:hAnsi="Arial" w:cs="Arial"/>
          <w:sz w:val="20"/>
          <w:szCs w:val="20"/>
          <w:lang w:eastAsia="ru-RU"/>
        </w:rPr>
        <w:t>. Допускается снимать шлемы во время отдыха.</w:t>
      </w:r>
    </w:p>
    <w:p w:rsidR="00A0228A" w:rsidRDefault="00A0228A">
      <w:pPr>
        <w:spacing w:after="0" w:line="240" w:lineRule="auto"/>
        <w:contextualSpacing/>
        <w:jc w:val="both"/>
      </w:pPr>
      <w:r>
        <w:rPr>
          <w:rFonts w:ascii="Arial" w:eastAsia="Times New Roman" w:hAnsi="Arial" w:cs="Arial"/>
          <w:sz w:val="20"/>
          <w:szCs w:val="20"/>
          <w:lang w:eastAsia="ru-RU"/>
        </w:rPr>
        <w:t>- При движении автомобиля по дорогам (грунтовым, асфальтированным, лесным) экипаж должен быть пристегнут ремнями безопасности. При пересечении водных преград, движении по льду — пристегиваться ремнями безопасности ЗАПРЕЩАЕТСЯ.</w:t>
      </w:r>
    </w:p>
    <w:p w:rsidR="00A0228A" w:rsidRDefault="00A0228A">
      <w:pPr>
        <w:spacing w:after="0" w:line="240" w:lineRule="auto"/>
        <w:contextualSpacing/>
        <w:jc w:val="both"/>
      </w:pPr>
      <w:r>
        <w:rPr>
          <w:rFonts w:ascii="Arial" w:eastAsia="Times New Roman" w:hAnsi="Arial" w:cs="Arial"/>
          <w:sz w:val="20"/>
          <w:szCs w:val="20"/>
          <w:lang w:eastAsia="ru-RU"/>
        </w:rPr>
        <w:t xml:space="preserve">- При движении автомобиля должны быть включены фары ближнего света (противотуманные) или ДХО. </w:t>
      </w:r>
    </w:p>
    <w:p w:rsidR="00A0228A" w:rsidRDefault="00A0228A">
      <w:pPr>
        <w:spacing w:after="0" w:line="240" w:lineRule="auto"/>
        <w:contextualSpacing/>
        <w:jc w:val="both"/>
      </w:pPr>
      <w:r>
        <w:rPr>
          <w:rFonts w:ascii="Arial" w:hAnsi="Arial" w:cs="Arial"/>
          <w:color w:val="000000"/>
          <w:sz w:val="20"/>
          <w:szCs w:val="20"/>
        </w:rPr>
        <w:t xml:space="preserve">- ЗАПРЕЩАЕТСЯ использовать дополнительные устройства противоскольжения (цепи, специальные чехлы, изменяющие сцепные свойства шины и т.п.), а также </w:t>
      </w:r>
      <w:proofErr w:type="spellStart"/>
      <w:r>
        <w:rPr>
          <w:rFonts w:ascii="Arial" w:hAnsi="Arial" w:cs="Arial"/>
          <w:color w:val="000000"/>
          <w:sz w:val="20"/>
          <w:szCs w:val="20"/>
        </w:rPr>
        <w:t>самовытаскиватели</w:t>
      </w:r>
      <w:proofErr w:type="spellEnd"/>
      <w:r>
        <w:rPr>
          <w:rFonts w:ascii="Arial" w:hAnsi="Arial" w:cs="Arial"/>
          <w:color w:val="000000"/>
          <w:sz w:val="20"/>
          <w:szCs w:val="20"/>
        </w:rPr>
        <w:t>, монтируемые на колеса и шины.</w:t>
      </w:r>
    </w:p>
    <w:p w:rsidR="00A0228A" w:rsidRDefault="00A0228A">
      <w:pPr>
        <w:spacing w:after="0" w:line="240" w:lineRule="auto"/>
        <w:contextualSpacing/>
        <w:jc w:val="both"/>
      </w:pPr>
      <w:r>
        <w:rPr>
          <w:rFonts w:ascii="Arial" w:hAnsi="Arial" w:cs="Arial"/>
          <w:color w:val="000000"/>
          <w:sz w:val="20"/>
          <w:szCs w:val="20"/>
        </w:rPr>
        <w:t>- ЗАПРЕЩАЕТСЯ находиться ниже автомобиля, поднимаемого лебедкой в гору.</w:t>
      </w:r>
    </w:p>
    <w:p w:rsidR="00A0228A" w:rsidRDefault="00A0228A">
      <w:pPr>
        <w:spacing w:after="0" w:line="240" w:lineRule="auto"/>
        <w:contextualSpacing/>
        <w:jc w:val="both"/>
      </w:pPr>
      <w:r>
        <w:rPr>
          <w:rFonts w:ascii="Arial" w:hAnsi="Arial" w:cs="Arial"/>
          <w:color w:val="000000"/>
          <w:sz w:val="20"/>
          <w:szCs w:val="20"/>
        </w:rPr>
        <w:t>- ЗАПРЕЩАЕТСЯ находиться ниже автомобиля, спускающегося под гору.</w:t>
      </w:r>
    </w:p>
    <w:p w:rsidR="00A0228A" w:rsidRDefault="00A0228A">
      <w:pPr>
        <w:spacing w:after="0" w:line="240" w:lineRule="auto"/>
        <w:contextualSpacing/>
        <w:jc w:val="both"/>
      </w:pPr>
      <w:r>
        <w:rPr>
          <w:rFonts w:ascii="Arial" w:hAnsi="Arial" w:cs="Arial"/>
          <w:color w:val="000000"/>
          <w:sz w:val="20"/>
          <w:szCs w:val="20"/>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w:t>
      </w:r>
      <w:proofErr w:type="spellStart"/>
      <w:r>
        <w:rPr>
          <w:rFonts w:ascii="Arial" w:hAnsi="Arial" w:cs="Arial"/>
          <w:color w:val="000000"/>
          <w:sz w:val="20"/>
          <w:szCs w:val="20"/>
        </w:rPr>
        <w:t>непродуваемой</w:t>
      </w:r>
      <w:proofErr w:type="spellEnd"/>
      <w:r>
        <w:rPr>
          <w:rFonts w:ascii="Arial" w:hAnsi="Arial" w:cs="Arial"/>
          <w:color w:val="000000"/>
          <w:sz w:val="20"/>
          <w:szCs w:val="20"/>
        </w:rPr>
        <w:t xml:space="preserve"> низине или в болоте.</w:t>
      </w:r>
    </w:p>
    <w:p w:rsidR="00A0228A" w:rsidRDefault="00A0228A">
      <w:pPr>
        <w:spacing w:after="0" w:line="240" w:lineRule="auto"/>
        <w:contextualSpacing/>
        <w:jc w:val="both"/>
      </w:pPr>
      <w:r>
        <w:rPr>
          <w:rFonts w:ascii="Arial" w:hAnsi="Arial" w:cs="Arial"/>
          <w:color w:val="000000"/>
          <w:sz w:val="20"/>
          <w:szCs w:val="20"/>
        </w:rPr>
        <w:t>-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A0228A" w:rsidRDefault="00A0228A">
      <w:pPr>
        <w:spacing w:after="0" w:line="240" w:lineRule="auto"/>
        <w:contextualSpacing/>
        <w:jc w:val="both"/>
      </w:pPr>
      <w:r>
        <w:rPr>
          <w:rFonts w:ascii="Arial" w:hAnsi="Arial" w:cs="Arial"/>
          <w:color w:val="000000"/>
          <w:sz w:val="20"/>
          <w:szCs w:val="20"/>
        </w:rPr>
        <w:t>- Использование</w:t>
      </w:r>
      <w:r>
        <w:rPr>
          <w:rFonts w:ascii="Arial" w:hAnsi="Arial" w:cs="Arial"/>
          <w:sz w:val="20"/>
          <w:szCs w:val="20"/>
        </w:rPr>
        <w:t xml:space="preserve"> металлических тросов, удлинителей троса и строп без гасителя троса - ЗАПРЕЩЕНО.</w:t>
      </w:r>
    </w:p>
    <w:p w:rsidR="00A0228A" w:rsidRDefault="00A0228A">
      <w:pPr>
        <w:spacing w:after="0" w:line="240" w:lineRule="auto"/>
        <w:contextualSpacing/>
        <w:jc w:val="both"/>
      </w:pPr>
      <w:r>
        <w:rPr>
          <w:rFonts w:ascii="Arial" w:hAnsi="Arial" w:cs="Arial"/>
          <w:sz w:val="20"/>
          <w:szCs w:val="20"/>
        </w:rPr>
        <w:t xml:space="preserve">- Во всех классах обязательно наличие на автомобиле твердой крыши над сиденьями экипажа. </w:t>
      </w:r>
    </w:p>
    <w:p w:rsidR="00A0228A" w:rsidRDefault="00A0228A">
      <w:pPr>
        <w:spacing w:after="0" w:line="240" w:lineRule="auto"/>
        <w:contextualSpacing/>
        <w:jc w:val="both"/>
      </w:pPr>
      <w:r>
        <w:rPr>
          <w:rFonts w:ascii="Arial" w:hAnsi="Arial" w:cs="Arial"/>
          <w:sz w:val="20"/>
          <w:szCs w:val="20"/>
        </w:rPr>
        <w:t>- Каждый экипаж обязан иметь в экипировке автомобиля: огнетушитель, аптечку первой медицинской помощи.</w:t>
      </w: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sz w:val="20"/>
          <w:szCs w:val="20"/>
        </w:rPr>
        <w:t xml:space="preserve">4. </w:t>
      </w:r>
      <w:r>
        <w:rPr>
          <w:rFonts w:ascii="Arial" w:hAnsi="Arial" w:cs="Arial"/>
          <w:sz w:val="20"/>
          <w:szCs w:val="20"/>
          <w:u w:val="single"/>
        </w:rPr>
        <w:t>Другие требования</w:t>
      </w:r>
      <w:r>
        <w:rPr>
          <w:rFonts w:ascii="Arial" w:hAnsi="Arial" w:cs="Arial"/>
          <w:sz w:val="20"/>
          <w:szCs w:val="20"/>
        </w:rPr>
        <w:t>:</w:t>
      </w:r>
    </w:p>
    <w:p w:rsidR="00A0228A" w:rsidRDefault="00A0228A">
      <w:pPr>
        <w:spacing w:after="0" w:line="240" w:lineRule="auto"/>
        <w:contextualSpacing/>
        <w:jc w:val="both"/>
      </w:pPr>
      <w:r>
        <w:rPr>
          <w:rFonts w:ascii="Arial" w:hAnsi="Arial" w:cs="Arial"/>
          <w:sz w:val="20"/>
          <w:szCs w:val="20"/>
        </w:rPr>
        <w:t>- Каждый экипаж обязан иметь в экипировке автомобиля:</w:t>
      </w:r>
    </w:p>
    <w:p w:rsidR="00A0228A" w:rsidRDefault="00A0228A">
      <w:pPr>
        <w:spacing w:after="0" w:line="240" w:lineRule="auto"/>
        <w:ind w:firstLine="708"/>
        <w:contextualSpacing/>
        <w:jc w:val="both"/>
      </w:pPr>
      <w:r>
        <w:rPr>
          <w:rFonts w:ascii="Arial" w:hAnsi="Arial" w:cs="Arial"/>
          <w:sz w:val="20"/>
          <w:szCs w:val="20"/>
        </w:rPr>
        <w:t xml:space="preserve">- буксировочные проушины спереди и сзади </w:t>
      </w:r>
    </w:p>
    <w:p w:rsidR="00A0228A" w:rsidRDefault="00A0228A">
      <w:pPr>
        <w:spacing w:after="0" w:line="240" w:lineRule="auto"/>
        <w:ind w:firstLine="708"/>
        <w:contextualSpacing/>
        <w:jc w:val="both"/>
      </w:pPr>
      <w:r>
        <w:rPr>
          <w:rFonts w:ascii="Arial" w:hAnsi="Arial" w:cs="Arial"/>
          <w:sz w:val="20"/>
          <w:szCs w:val="20"/>
        </w:rPr>
        <w:t>- эластичный буксировочный трос с усилием на разрыв не менее 5 т.</w:t>
      </w:r>
    </w:p>
    <w:p w:rsidR="00A0228A" w:rsidRDefault="00A0228A">
      <w:pPr>
        <w:spacing w:after="0" w:line="240" w:lineRule="auto"/>
        <w:ind w:firstLine="708"/>
        <w:contextualSpacing/>
        <w:jc w:val="both"/>
      </w:pPr>
      <w:r>
        <w:rPr>
          <w:rFonts w:ascii="Arial" w:hAnsi="Arial" w:cs="Arial"/>
          <w:sz w:val="20"/>
          <w:szCs w:val="20"/>
        </w:rPr>
        <w:t xml:space="preserve">- </w:t>
      </w:r>
      <w:proofErr w:type="spellStart"/>
      <w:r>
        <w:rPr>
          <w:rFonts w:ascii="Arial" w:hAnsi="Arial" w:cs="Arial"/>
          <w:sz w:val="20"/>
          <w:szCs w:val="20"/>
        </w:rPr>
        <w:t>корозащитную</w:t>
      </w:r>
      <w:proofErr w:type="spellEnd"/>
      <w:r>
        <w:rPr>
          <w:rFonts w:ascii="Arial" w:hAnsi="Arial" w:cs="Arial"/>
          <w:sz w:val="20"/>
          <w:szCs w:val="20"/>
        </w:rPr>
        <w:t xml:space="preserve"> стропу (при наличии лебедки)</w:t>
      </w:r>
    </w:p>
    <w:p w:rsidR="00A0228A" w:rsidRDefault="00A0228A">
      <w:pPr>
        <w:spacing w:after="0" w:line="240" w:lineRule="auto"/>
        <w:contextualSpacing/>
        <w:jc w:val="both"/>
      </w:pPr>
      <w:r>
        <w:rPr>
          <w:rFonts w:ascii="Arial" w:hAnsi="Arial" w:cs="Arial"/>
          <w:sz w:val="20"/>
          <w:szCs w:val="20"/>
        </w:rPr>
        <w:t>Участникам рекомендуется иметь в автомобиле радиостанцию диапазона 144 МГц.</w:t>
      </w:r>
    </w:p>
    <w:p w:rsidR="00A0228A" w:rsidRDefault="00A0228A">
      <w:pPr>
        <w:spacing w:after="0" w:line="240" w:lineRule="auto"/>
        <w:contextualSpacing/>
        <w:jc w:val="both"/>
      </w:pPr>
      <w:r>
        <w:rPr>
          <w:rFonts w:ascii="Arial" w:hAnsi="Arial" w:cs="Arial"/>
          <w:sz w:val="20"/>
          <w:szCs w:val="20"/>
        </w:rPr>
        <w:t>- Каждый экипаж обязан обеспечить себя топливом для автомобиля на время проведения мероприятия.</w:t>
      </w:r>
    </w:p>
    <w:p w:rsidR="00A0228A" w:rsidRDefault="00A0228A">
      <w:pPr>
        <w:spacing w:after="0" w:line="240" w:lineRule="auto"/>
        <w:contextualSpacing/>
        <w:jc w:val="both"/>
      </w:pPr>
      <w:r>
        <w:rPr>
          <w:rFonts w:ascii="Arial" w:eastAsia="Times New Roman" w:hAnsi="Arial" w:cs="Arial"/>
          <w:sz w:val="20"/>
          <w:szCs w:val="20"/>
          <w:lang w:eastAsia="ru-RU"/>
        </w:rPr>
        <w:t>- Желательно иметь в экипировке автомобиля: топор, лопату, фонарь, домкрат типа (</w:t>
      </w:r>
      <w:proofErr w:type="spellStart"/>
      <w:r>
        <w:rPr>
          <w:rFonts w:ascii="Arial" w:eastAsia="Times New Roman" w:hAnsi="Arial" w:cs="Arial"/>
          <w:sz w:val="20"/>
          <w:szCs w:val="20"/>
          <w:lang w:eastAsia="ru-RU"/>
        </w:rPr>
        <w:t>Hi-lift</w:t>
      </w:r>
      <w:proofErr w:type="spellEnd"/>
      <w:r>
        <w:rPr>
          <w:rFonts w:ascii="Arial" w:eastAsia="Times New Roman" w:hAnsi="Arial" w:cs="Arial"/>
          <w:sz w:val="20"/>
          <w:szCs w:val="20"/>
          <w:lang w:eastAsia="ru-RU"/>
        </w:rPr>
        <w:t>), обычный домкрат, запасное колесо, компрессор для накачки колес.</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hAnsi="Arial" w:cs="Arial"/>
          <w:b/>
          <w:sz w:val="20"/>
          <w:szCs w:val="20"/>
        </w:rPr>
        <w:t>Приложение 2. Виды мероприятий.</w:t>
      </w:r>
    </w:p>
    <w:p w:rsidR="00A0228A" w:rsidRDefault="00A0228A">
      <w:pPr>
        <w:spacing w:after="0" w:line="240" w:lineRule="auto"/>
        <w:contextualSpacing/>
        <w:jc w:val="both"/>
        <w:rPr>
          <w:rFonts w:ascii="Arial" w:eastAsia="Times New Roman" w:hAnsi="Arial" w:cs="Arial"/>
          <w:b/>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 xml:space="preserve">1. </w:t>
      </w:r>
      <w:proofErr w:type="spellStart"/>
      <w:r>
        <w:rPr>
          <w:rFonts w:ascii="Arial" w:eastAsia="Times New Roman" w:hAnsi="Arial" w:cs="Arial"/>
          <w:b/>
          <w:sz w:val="20"/>
          <w:szCs w:val="20"/>
          <w:lang w:eastAsia="ru-RU"/>
        </w:rPr>
        <w:t>Трофи</w:t>
      </w:r>
      <w:proofErr w:type="spellEnd"/>
      <w:r>
        <w:rPr>
          <w:rFonts w:ascii="Arial" w:eastAsia="Times New Roman" w:hAnsi="Arial" w:cs="Arial"/>
          <w:b/>
          <w:sz w:val="20"/>
          <w:szCs w:val="20"/>
          <w:lang w:eastAsia="ru-RU"/>
        </w:rPr>
        <w:t xml:space="preserve"> – ориентирование</w:t>
      </w:r>
    </w:p>
    <w:p w:rsidR="00A0228A" w:rsidRDefault="00A0228A">
      <w:pPr>
        <w:spacing w:after="0" w:line="240" w:lineRule="auto"/>
        <w:contextualSpacing/>
        <w:jc w:val="both"/>
      </w:pPr>
      <w:r>
        <w:rPr>
          <w:rFonts w:ascii="Arial" w:eastAsia="Times New Roman" w:hAnsi="Arial" w:cs="Arial"/>
          <w:b/>
          <w:sz w:val="20"/>
          <w:szCs w:val="20"/>
          <w:lang w:eastAsia="ru-RU"/>
        </w:rPr>
        <w:br/>
      </w:r>
      <w:r>
        <w:rPr>
          <w:rFonts w:ascii="Arial" w:eastAsia="Times New Roman" w:hAnsi="Arial" w:cs="Arial"/>
          <w:sz w:val="20"/>
          <w:szCs w:val="20"/>
          <w:lang w:eastAsia="ru-RU"/>
        </w:rPr>
        <w:t xml:space="preserve">1.1.  Задачей является правильное ориентирование на местности, поиск и фиксирование наибольшего количество контрольных точек (КТ). Побеждает экипаж, получивший наибольшее количество баллов за собранные КТ, в рамках зачетного времени. </w:t>
      </w:r>
    </w:p>
    <w:p w:rsidR="00A0228A" w:rsidRDefault="00A0228A">
      <w:pPr>
        <w:spacing w:after="0" w:line="240" w:lineRule="auto"/>
        <w:contextualSpacing/>
        <w:jc w:val="both"/>
      </w:pPr>
      <w:r>
        <w:rPr>
          <w:rFonts w:ascii="Arial" w:eastAsia="Times New Roman" w:hAnsi="Arial" w:cs="Arial"/>
          <w:sz w:val="20"/>
          <w:szCs w:val="20"/>
          <w:lang w:eastAsia="ru-RU"/>
        </w:rPr>
        <w:t>1.2. Необходимое оборудование:</w:t>
      </w:r>
    </w:p>
    <w:p w:rsidR="00A0228A" w:rsidRDefault="00A0228A">
      <w:pPr>
        <w:spacing w:after="0" w:line="240" w:lineRule="auto"/>
        <w:contextualSpacing/>
        <w:jc w:val="both"/>
      </w:pPr>
      <w:r>
        <w:rPr>
          <w:rFonts w:ascii="Arial" w:hAnsi="Arial" w:cs="Arial"/>
          <w:sz w:val="20"/>
          <w:szCs w:val="20"/>
        </w:rPr>
        <w:t>- приемник сигналов спутниковой навигации (</w:t>
      </w:r>
      <w:proofErr w:type="spellStart"/>
      <w:r>
        <w:rPr>
          <w:rFonts w:ascii="Arial" w:hAnsi="Arial" w:cs="Arial"/>
          <w:sz w:val="20"/>
          <w:szCs w:val="20"/>
        </w:rPr>
        <w:t>Глонасс</w:t>
      </w:r>
      <w:proofErr w:type="spellEnd"/>
      <w:r>
        <w:rPr>
          <w:rFonts w:ascii="Arial" w:hAnsi="Arial" w:cs="Arial"/>
          <w:sz w:val="20"/>
          <w:szCs w:val="20"/>
        </w:rPr>
        <w:t>, GPS).</w:t>
      </w:r>
    </w:p>
    <w:p w:rsidR="00A0228A" w:rsidRDefault="00A0228A">
      <w:pPr>
        <w:spacing w:after="0" w:line="240" w:lineRule="auto"/>
        <w:contextualSpacing/>
        <w:jc w:val="both"/>
      </w:pPr>
      <w:r>
        <w:rPr>
          <w:rFonts w:ascii="Arial" w:eastAsia="Times New Roman" w:hAnsi="Arial" w:cs="Arial"/>
          <w:sz w:val="20"/>
          <w:szCs w:val="20"/>
          <w:lang w:eastAsia="ru-RU"/>
        </w:rPr>
        <w:t xml:space="preserve">- </w:t>
      </w:r>
      <w:r>
        <w:rPr>
          <w:rFonts w:ascii="Arial" w:hAnsi="Arial" w:cs="Arial"/>
          <w:sz w:val="20"/>
          <w:szCs w:val="20"/>
        </w:rPr>
        <w:t xml:space="preserve">цифровой фотоаппарат (с разрешением не ниже 3 МП), устройство, позволяющее передать цифровое изображение на компьютер организаторов (шнур, </w:t>
      </w:r>
      <w:proofErr w:type="spellStart"/>
      <w:r>
        <w:rPr>
          <w:rFonts w:ascii="Arial" w:hAnsi="Arial" w:cs="Arial"/>
          <w:sz w:val="20"/>
          <w:szCs w:val="20"/>
        </w:rPr>
        <w:t>флэшкарта</w:t>
      </w:r>
      <w:proofErr w:type="spellEnd"/>
      <w:r>
        <w:rPr>
          <w:rFonts w:ascii="Arial" w:hAnsi="Arial" w:cs="Arial"/>
          <w:sz w:val="20"/>
          <w:szCs w:val="20"/>
        </w:rPr>
        <w:t xml:space="preserve"> и т.п.)).</w:t>
      </w:r>
    </w:p>
    <w:p w:rsidR="00A0228A" w:rsidRDefault="00A0228A">
      <w:pPr>
        <w:spacing w:after="0" w:line="240" w:lineRule="auto"/>
        <w:contextualSpacing/>
        <w:jc w:val="both"/>
      </w:pPr>
      <w:r>
        <w:rPr>
          <w:rFonts w:ascii="Arial" w:eastAsia="Times New Roman" w:hAnsi="Arial" w:cs="Arial"/>
          <w:sz w:val="20"/>
          <w:szCs w:val="20"/>
          <w:lang w:eastAsia="ru-RU"/>
        </w:rPr>
        <w:t xml:space="preserve">1.3 Контрольная точка (КТ) – символ или буквенно-цифровое изображение, нанесенное на статичный предмет либо сам предмет, который гарантированно находится на указанном в легенде месте. </w:t>
      </w:r>
    </w:p>
    <w:p w:rsidR="00A0228A" w:rsidRDefault="00A0228A">
      <w:pPr>
        <w:spacing w:after="0" w:line="240" w:lineRule="auto"/>
        <w:contextualSpacing/>
        <w:jc w:val="both"/>
      </w:pPr>
      <w:r>
        <w:rPr>
          <w:rFonts w:ascii="Arial" w:eastAsia="Times New Roman" w:hAnsi="Arial" w:cs="Arial"/>
          <w:sz w:val="20"/>
          <w:szCs w:val="20"/>
          <w:lang w:eastAsia="ru-RU"/>
        </w:rPr>
        <w:t>1.4. Легенда - список КТ в котором указаны координаты, описание места нахождения КТ, стоимость в баллах, задание при взятии КТ (обременение).</w:t>
      </w:r>
    </w:p>
    <w:p w:rsidR="00A0228A" w:rsidRDefault="00A0228A">
      <w:pPr>
        <w:spacing w:after="0" w:line="240" w:lineRule="auto"/>
        <w:contextualSpacing/>
        <w:jc w:val="both"/>
      </w:pPr>
      <w:r>
        <w:rPr>
          <w:rFonts w:ascii="Arial" w:eastAsia="Times New Roman" w:hAnsi="Arial" w:cs="Arial"/>
          <w:sz w:val="20"/>
          <w:szCs w:val="20"/>
          <w:lang w:eastAsia="ru-RU"/>
        </w:rPr>
        <w:t>1.5. Фиксирование КТ подтверждается фотоснимком на цифровом фотоаппарате, на котором один из членов экипажа удерживает одну руку на неотъемлемой части автомобиля (ЗАПРЕЩАЕТСЯ открывать для этого двери, калитки и т.п.), а вторую руку на КТ. Для фиксирования КТ необходимо подъехать к КТ по любой из возможных траекторий с соблюдением настоящего регламента и требований безопасности. При этом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Рекомендуется высадить пассажиров, если они имеются.</w:t>
      </w:r>
    </w:p>
    <w:p w:rsidR="00A0228A" w:rsidRDefault="00A0228A">
      <w:pPr>
        <w:spacing w:after="0" w:line="240" w:lineRule="auto"/>
        <w:contextualSpacing/>
        <w:jc w:val="both"/>
      </w:pPr>
      <w:r>
        <w:rPr>
          <w:rFonts w:ascii="Arial" w:eastAsia="Times New Roman" w:hAnsi="Arial" w:cs="Arial"/>
          <w:sz w:val="20"/>
          <w:szCs w:val="20"/>
          <w:lang w:eastAsia="ru-RU"/>
        </w:rPr>
        <w:tab/>
        <w:t>Фотосъемку ведет второй член экипажа.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самой камере.</w:t>
      </w:r>
    </w:p>
    <w:p w:rsidR="00A0228A" w:rsidRDefault="00A0228A">
      <w:pPr>
        <w:spacing w:after="0" w:line="240" w:lineRule="auto"/>
        <w:contextualSpacing/>
        <w:jc w:val="both"/>
      </w:pPr>
      <w:r>
        <w:rPr>
          <w:rFonts w:ascii="Arial" w:eastAsia="Times New Roman" w:hAnsi="Arial" w:cs="Arial"/>
          <w:sz w:val="20"/>
          <w:szCs w:val="20"/>
          <w:lang w:eastAsia="ru-RU"/>
        </w:rPr>
        <w:t xml:space="preserve">1.6. Организаторы могут требовать от участников выполнение обременения при фиксировании КТ. Обременения должны быть четко, исключая возможность двоякой трактовки, изложены в легенде. </w:t>
      </w:r>
      <w:r>
        <w:rPr>
          <w:rFonts w:ascii="Arial" w:eastAsia="Times New Roman" w:hAnsi="Arial" w:cs="Arial"/>
          <w:sz w:val="20"/>
          <w:szCs w:val="20"/>
          <w:lang w:eastAsia="ru-RU"/>
        </w:rPr>
        <w:br/>
        <w:t>1.7. Количество набранных баллов определяется согласно легенде. Каждая КТ имеет свою цену в зависимости от степени сложности поиска, штурма и фиксирования. Возможно применение бонуса за «открытие» точки (взятие первым).</w:t>
      </w:r>
    </w:p>
    <w:p w:rsidR="00A0228A" w:rsidRDefault="00A0228A">
      <w:pPr>
        <w:spacing w:after="0" w:line="240" w:lineRule="auto"/>
        <w:contextualSpacing/>
        <w:jc w:val="both"/>
      </w:pPr>
      <w:r>
        <w:rPr>
          <w:rFonts w:ascii="Arial" w:eastAsia="Times New Roman" w:hAnsi="Arial" w:cs="Arial"/>
          <w:sz w:val="20"/>
          <w:szCs w:val="20"/>
          <w:lang w:eastAsia="ru-RU"/>
        </w:rPr>
        <w:t>1.8. Участники вправе использовать свои любые средства картографии и навигации.</w:t>
      </w:r>
    </w:p>
    <w:p w:rsidR="00A0228A" w:rsidRDefault="00A0228A">
      <w:pPr>
        <w:spacing w:after="0" w:line="240" w:lineRule="auto"/>
        <w:contextualSpacing/>
        <w:jc w:val="both"/>
      </w:pPr>
      <w:r>
        <w:rPr>
          <w:rFonts w:ascii="Arial" w:eastAsia="Times New Roman" w:hAnsi="Arial" w:cs="Arial"/>
          <w:sz w:val="20"/>
          <w:szCs w:val="20"/>
          <w:lang w:eastAsia="ru-RU"/>
        </w:rPr>
        <w:t xml:space="preserve">1.9. Умышленное уничтожение или повреждение КТ, с изменением первоначального вида КТ, </w:t>
      </w:r>
      <w:r>
        <w:rPr>
          <w:rFonts w:ascii="Arial" w:eastAsia="Times New Roman" w:hAnsi="Arial" w:cs="Arial"/>
          <w:sz w:val="20"/>
          <w:szCs w:val="20"/>
          <w:u w:val="single"/>
          <w:lang w:eastAsia="ru-RU"/>
        </w:rPr>
        <w:t xml:space="preserve">влечет снятие с соревнований </w:t>
      </w:r>
      <w:r>
        <w:rPr>
          <w:rFonts w:ascii="Arial" w:eastAsia="Times New Roman" w:hAnsi="Arial" w:cs="Arial"/>
          <w:sz w:val="20"/>
          <w:szCs w:val="20"/>
          <w:lang w:eastAsia="ru-RU"/>
        </w:rPr>
        <w:t>экипажа, допустившего это.</w:t>
      </w:r>
    </w:p>
    <w:p w:rsidR="00A0228A" w:rsidRDefault="00A0228A">
      <w:pPr>
        <w:spacing w:after="0" w:line="240" w:lineRule="auto"/>
        <w:contextualSpacing/>
        <w:jc w:val="both"/>
      </w:pPr>
      <w:r>
        <w:rPr>
          <w:rFonts w:ascii="Arial" w:eastAsia="Times New Roman" w:hAnsi="Arial" w:cs="Arial"/>
          <w:sz w:val="20"/>
          <w:szCs w:val="20"/>
          <w:lang w:eastAsia="ru-RU"/>
        </w:rPr>
        <w:t xml:space="preserve">1.10. Формат координат - ГГ.ГГГГГ° (градусы, десятичные доли градусов). </w:t>
      </w:r>
      <w:proofErr w:type="spellStart"/>
      <w:r>
        <w:rPr>
          <w:rFonts w:ascii="Arial" w:eastAsia="Times New Roman" w:hAnsi="Arial" w:cs="Arial"/>
          <w:sz w:val="20"/>
          <w:szCs w:val="20"/>
          <w:lang w:eastAsia="ru-RU"/>
        </w:rPr>
        <w:t>Датум</w:t>
      </w:r>
      <w:proofErr w:type="spellEnd"/>
      <w:r>
        <w:rPr>
          <w:rFonts w:ascii="Arial" w:eastAsia="Times New Roman" w:hAnsi="Arial" w:cs="Arial"/>
          <w:sz w:val="20"/>
          <w:szCs w:val="20"/>
          <w:lang w:eastAsia="ru-RU"/>
        </w:rPr>
        <w:t xml:space="preserve"> - WGS 84. Расстояние, высота, глубина скорость измеряются в метрической системе. </w:t>
      </w:r>
    </w:p>
    <w:p w:rsidR="00A0228A" w:rsidRDefault="00A0228A">
      <w:pPr>
        <w:spacing w:after="0" w:line="240" w:lineRule="auto"/>
        <w:contextualSpacing/>
        <w:jc w:val="both"/>
      </w:pPr>
      <w:r>
        <w:rPr>
          <w:rFonts w:ascii="Arial" w:eastAsia="Times New Roman" w:hAnsi="Arial" w:cs="Arial"/>
          <w:sz w:val="20"/>
          <w:szCs w:val="20"/>
          <w:lang w:eastAsia="ru-RU"/>
        </w:rPr>
        <w:t>1.11. Время финиша должно быть письменно внесено в легенду.</w:t>
      </w:r>
    </w:p>
    <w:p w:rsidR="00A0228A" w:rsidRDefault="00A0228A">
      <w:pPr>
        <w:spacing w:after="0" w:line="240" w:lineRule="auto"/>
        <w:contextualSpacing/>
        <w:jc w:val="both"/>
      </w:pPr>
      <w:r>
        <w:rPr>
          <w:rFonts w:ascii="Arial" w:eastAsia="Times New Roman" w:hAnsi="Arial" w:cs="Arial"/>
          <w:sz w:val="20"/>
          <w:szCs w:val="20"/>
          <w:lang w:eastAsia="ru-RU"/>
        </w:rPr>
        <w:t>1.12. Подсчет очков производится при условии финиша экипажа в пределах зачетного времени. При равенстве очков за собранные КТ в дисциплине, победитель определяется исходя из времени финиша.</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Штрафные баллы:</w:t>
      </w:r>
    </w:p>
    <w:p w:rsidR="00A0228A" w:rsidRDefault="00A0228A">
      <w:pPr>
        <w:spacing w:after="0" w:line="240" w:lineRule="auto"/>
        <w:contextualSpacing/>
        <w:jc w:val="both"/>
      </w:pPr>
      <w:r>
        <w:rPr>
          <w:rFonts w:ascii="Arial" w:eastAsia="Times New Roman" w:hAnsi="Arial" w:cs="Arial"/>
          <w:sz w:val="20"/>
          <w:szCs w:val="20"/>
          <w:lang w:eastAsia="ru-RU"/>
        </w:rPr>
        <w:t>-10 баллов – однократное нарушение требований безопасности (п.3 Приложения 1 к настоящему регламенту).</w:t>
      </w:r>
    </w:p>
    <w:p w:rsidR="00A0228A" w:rsidRDefault="00A0228A">
      <w:pPr>
        <w:spacing w:after="0" w:line="240" w:lineRule="auto"/>
        <w:contextualSpacing/>
        <w:jc w:val="both"/>
      </w:pPr>
      <w:r>
        <w:rPr>
          <w:rFonts w:ascii="Arial" w:eastAsia="Times New Roman" w:hAnsi="Arial" w:cs="Arial"/>
          <w:sz w:val="20"/>
          <w:szCs w:val="20"/>
          <w:lang w:eastAsia="ru-RU"/>
        </w:rPr>
        <w:t>-10 баллов –  однократное нарушение экологических требований (п.3.14 настоящего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-5 баллов - за каждую минуту опоздания на финиш сверх контрольного времени</w:t>
      </w:r>
    </w:p>
    <w:p w:rsidR="00A0228A" w:rsidRDefault="00A0228A">
      <w:pPr>
        <w:spacing w:after="0" w:line="240" w:lineRule="auto"/>
        <w:contextualSpacing/>
        <w:jc w:val="both"/>
      </w:pPr>
      <w:r>
        <w:rPr>
          <w:rFonts w:ascii="Arial" w:eastAsia="Times New Roman" w:hAnsi="Arial" w:cs="Arial"/>
          <w:sz w:val="20"/>
          <w:szCs w:val="20"/>
          <w:lang w:eastAsia="ru-RU"/>
        </w:rPr>
        <w:t>-30 баллов – за помощь сторонними лицами экипажу</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sz w:val="20"/>
          <w:szCs w:val="20"/>
          <w:lang w:eastAsia="ru-RU"/>
        </w:rPr>
        <w:t>Нарушение других требований регламента наказывается штрафом, определяемым Оргкомитетом.</w:t>
      </w:r>
    </w:p>
    <w:p w:rsidR="00A0228A" w:rsidRDefault="00A0228A">
      <w:pPr>
        <w:spacing w:after="0" w:line="240" w:lineRule="auto"/>
        <w:contextualSpacing/>
        <w:jc w:val="both"/>
        <w:rPr>
          <w:rFonts w:ascii="Arial" w:eastAsia="Times New Roman" w:hAnsi="Arial" w:cs="Arial"/>
          <w:sz w:val="20"/>
          <w:szCs w:val="20"/>
          <w:lang w:eastAsia="ru-RU"/>
        </w:rPr>
      </w:pPr>
    </w:p>
    <w:sectPr w:rsidR="00A0228A">
      <w:pgSz w:w="11906" w:h="16838"/>
      <w:pgMar w:top="1134" w:right="566"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01"/>
    <w:family w:val="auto"/>
    <w:pitch w:val="variable"/>
  </w:font>
  <w:font w:name="FreeSans">
    <w:altName w:val="Times New Roman"/>
    <w:charset w:val="01"/>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420" w:hanging="420"/>
      </w:pPr>
      <w:rPr>
        <w:rFonts w:ascii="Arial" w:hAnsi="Arial" w:cs="Arial" w:hint="default"/>
        <w:sz w:val="20"/>
        <w:szCs w:val="20"/>
      </w:rPr>
    </w:lvl>
    <w:lvl w:ilvl="1">
      <w:start w:val="1"/>
      <w:numFmt w:val="decimal"/>
      <w:lvlText w:val="%1.%2."/>
      <w:lvlJc w:val="left"/>
      <w:pPr>
        <w:tabs>
          <w:tab w:val="num" w:pos="0"/>
        </w:tabs>
        <w:ind w:left="420" w:hanging="420"/>
      </w:pPr>
      <w:rPr>
        <w:rFonts w:ascii="Arial" w:hAnsi="Arial" w:cs="Arial" w:hint="default"/>
        <w:sz w:val="20"/>
        <w:szCs w:val="20"/>
      </w:rPr>
    </w:lvl>
    <w:lvl w:ilvl="2">
      <w:start w:val="1"/>
      <w:numFmt w:val="decimal"/>
      <w:lvlText w:val="%1.%2.%3."/>
      <w:lvlJc w:val="left"/>
      <w:pPr>
        <w:tabs>
          <w:tab w:val="num" w:pos="0"/>
        </w:tabs>
        <w:ind w:left="720" w:hanging="720"/>
      </w:pPr>
      <w:rPr>
        <w:rFonts w:ascii="Arial" w:hAnsi="Arial" w:cs="Arial" w:hint="default"/>
        <w:sz w:val="20"/>
        <w:szCs w:val="20"/>
      </w:rPr>
    </w:lvl>
    <w:lvl w:ilvl="3">
      <w:start w:val="1"/>
      <w:numFmt w:val="decimal"/>
      <w:lvlText w:val="%1.%2.%3.%4."/>
      <w:lvlJc w:val="left"/>
      <w:pPr>
        <w:tabs>
          <w:tab w:val="num" w:pos="0"/>
        </w:tabs>
        <w:ind w:left="720" w:hanging="720"/>
      </w:pPr>
      <w:rPr>
        <w:rFonts w:ascii="Arial" w:hAnsi="Arial" w:cs="Arial" w:hint="default"/>
        <w:sz w:val="20"/>
        <w:szCs w:val="20"/>
      </w:rPr>
    </w:lvl>
    <w:lvl w:ilvl="4">
      <w:start w:val="1"/>
      <w:numFmt w:val="decimal"/>
      <w:lvlText w:val="%1.%2.%3.%4.%5."/>
      <w:lvlJc w:val="left"/>
      <w:pPr>
        <w:tabs>
          <w:tab w:val="num" w:pos="0"/>
        </w:tabs>
        <w:ind w:left="1080" w:hanging="1080"/>
      </w:pPr>
      <w:rPr>
        <w:rFonts w:ascii="Arial" w:hAnsi="Arial" w:cs="Arial" w:hint="default"/>
        <w:sz w:val="20"/>
        <w:szCs w:val="20"/>
      </w:rPr>
    </w:lvl>
    <w:lvl w:ilvl="5">
      <w:start w:val="1"/>
      <w:numFmt w:val="decimal"/>
      <w:lvlText w:val="%1.%2.%3.%4.%5.%6."/>
      <w:lvlJc w:val="left"/>
      <w:pPr>
        <w:tabs>
          <w:tab w:val="num" w:pos="0"/>
        </w:tabs>
        <w:ind w:left="1080" w:hanging="1080"/>
      </w:pPr>
      <w:rPr>
        <w:rFonts w:ascii="Arial" w:hAnsi="Arial" w:cs="Arial" w:hint="default"/>
        <w:sz w:val="20"/>
        <w:szCs w:val="20"/>
      </w:rPr>
    </w:lvl>
    <w:lvl w:ilvl="6">
      <w:start w:val="1"/>
      <w:numFmt w:val="decimal"/>
      <w:lvlText w:val="%1.%2.%3.%4.%5.%6.%7."/>
      <w:lvlJc w:val="left"/>
      <w:pPr>
        <w:tabs>
          <w:tab w:val="num" w:pos="0"/>
        </w:tabs>
        <w:ind w:left="1440" w:hanging="1440"/>
      </w:pPr>
      <w:rPr>
        <w:rFonts w:ascii="Arial" w:hAnsi="Arial" w:cs="Arial" w:hint="default"/>
        <w:sz w:val="20"/>
        <w:szCs w:val="20"/>
      </w:rPr>
    </w:lvl>
    <w:lvl w:ilvl="7">
      <w:start w:val="1"/>
      <w:numFmt w:val="decimal"/>
      <w:lvlText w:val="%1.%2.%3.%4.%5.%6.%7.%8."/>
      <w:lvlJc w:val="left"/>
      <w:pPr>
        <w:tabs>
          <w:tab w:val="num" w:pos="0"/>
        </w:tabs>
        <w:ind w:left="1440" w:hanging="1440"/>
      </w:pPr>
      <w:rPr>
        <w:rFonts w:ascii="Arial" w:hAnsi="Arial" w:cs="Arial" w:hint="default"/>
        <w:sz w:val="20"/>
        <w:szCs w:val="20"/>
      </w:rPr>
    </w:lvl>
    <w:lvl w:ilvl="8">
      <w:start w:val="1"/>
      <w:numFmt w:val="decimal"/>
      <w:lvlText w:val="%1.%2.%3.%4.%5.%6.%7.%8.%9."/>
      <w:lvlJc w:val="left"/>
      <w:pPr>
        <w:tabs>
          <w:tab w:val="num" w:pos="0"/>
        </w:tabs>
        <w:ind w:left="1800" w:hanging="1800"/>
      </w:pPr>
      <w:rPr>
        <w:rFonts w:ascii="Arial" w:hAnsi="Arial" w:cs="Arial" w:hint="default"/>
        <w:sz w:val="20"/>
        <w:szCs w:val="20"/>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611"/>
    <w:rsid w:val="000550FD"/>
    <w:rsid w:val="00135A8D"/>
    <w:rsid w:val="003052AF"/>
    <w:rsid w:val="003775AC"/>
    <w:rsid w:val="003B5611"/>
    <w:rsid w:val="00492E62"/>
    <w:rsid w:val="005165B2"/>
    <w:rsid w:val="00710448"/>
    <w:rsid w:val="00796DBF"/>
    <w:rsid w:val="008A2308"/>
    <w:rsid w:val="009274B2"/>
    <w:rsid w:val="00A0228A"/>
    <w:rsid w:val="00A455F3"/>
    <w:rsid w:val="00C247D2"/>
    <w:rsid w:val="00C733D9"/>
    <w:rsid w:val="00E90F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1C55C7D"/>
  <w15:chartTrackingRefBased/>
  <w15:docId w15:val="{E0A34419-0943-E24F-8347-78966D2D6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after="200" w:line="276" w:lineRule="auto"/>
    </w:pPr>
    <w:rPr>
      <w:rFonts w:ascii="Calibri" w:eastAsia="Calibri" w:hAnsi="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Arial" w:hAnsi="Arial" w:cs="Arial" w:hint="default"/>
      <w:sz w:val="20"/>
      <w:szCs w:val="20"/>
    </w:rPr>
  </w:style>
  <w:style w:type="character" w:customStyle="1" w:styleId="1">
    <w:name w:val="Основной шрифт абзаца1"/>
  </w:style>
  <w:style w:type="character" w:styleId="a3">
    <w:name w:val="Hyperlink"/>
    <w:rPr>
      <w:strike w:val="0"/>
      <w:dstrike w:val="0"/>
      <w:color w:val="334466"/>
      <w:u w:val="none"/>
    </w:rPr>
  </w:style>
  <w:style w:type="character" w:customStyle="1" w:styleId="a4">
    <w:name w:val="Текст выноски Знак"/>
    <w:rPr>
      <w:rFonts w:ascii="Tahoma" w:hAnsi="Tahoma" w:cs="Tahoma"/>
      <w:sz w:val="16"/>
      <w:szCs w:val="16"/>
    </w:rPr>
  </w:style>
  <w:style w:type="paragraph" w:styleId="a5">
    <w:name w:val="Title"/>
    <w:basedOn w:val="a"/>
    <w:next w:val="a6"/>
    <w:pPr>
      <w:keepNext/>
      <w:spacing w:before="240" w:after="120"/>
    </w:pPr>
    <w:rPr>
      <w:rFonts w:ascii="Arial" w:eastAsia="DejaVu Sans" w:hAnsi="Arial" w:cs="FreeSans"/>
      <w:sz w:val="28"/>
      <w:szCs w:val="28"/>
    </w:rPr>
  </w:style>
  <w:style w:type="paragraph" w:styleId="a6">
    <w:name w:val="Body Text"/>
    <w:basedOn w:val="a"/>
    <w:pPr>
      <w:spacing w:after="140" w:line="288" w:lineRule="auto"/>
    </w:pPr>
  </w:style>
  <w:style w:type="paragraph" w:styleId="a7">
    <w:name w:val="List"/>
    <w:basedOn w:val="a6"/>
    <w:rPr>
      <w:rFonts w:cs="FreeSans"/>
    </w:rPr>
  </w:style>
  <w:style w:type="paragraph" w:styleId="a8">
    <w:name w:val="caption"/>
    <w:basedOn w:val="a"/>
    <w:qFormat/>
    <w:pPr>
      <w:suppressLineNumbers/>
      <w:spacing w:before="120" w:after="120"/>
    </w:pPr>
    <w:rPr>
      <w:rFonts w:cs="FreeSans"/>
      <w:i/>
      <w:iCs/>
      <w:sz w:val="24"/>
      <w:szCs w:val="24"/>
    </w:rPr>
  </w:style>
  <w:style w:type="paragraph" w:customStyle="1" w:styleId="10">
    <w:name w:val="Указатель1"/>
    <w:basedOn w:val="a"/>
    <w:pPr>
      <w:suppressLineNumbers/>
    </w:pPr>
    <w:rPr>
      <w:rFonts w:cs="FreeSans"/>
    </w:rPr>
  </w:style>
  <w:style w:type="paragraph" w:styleId="a9">
    <w:name w:val="Balloon Text"/>
    <w:basedOn w:val="a"/>
    <w:pPr>
      <w:spacing w:after="0" w:line="240" w:lineRule="auto"/>
    </w:pPr>
    <w:rPr>
      <w:rFonts w:ascii="Tahoma" w:hAnsi="Tahoma" w:cs="Tahoma"/>
      <w:sz w:val="16"/>
      <w:szCs w:val="16"/>
      <w:lang w:val="x-none"/>
    </w:rPr>
  </w:style>
  <w:style w:type="paragraph" w:styleId="aa">
    <w:name w:val="List Paragraph"/>
    <w:basedOn w:val="a"/>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1</Pages>
  <Words>1913</Words>
  <Characters>10909</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Регламент</vt:lpstr>
    </vt:vector>
  </TitlesOfParts>
  <Company/>
  <LinksUpToDate>false</LinksUpToDate>
  <CharactersWithSpaces>12797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dc:title>
  <dc:subject/>
  <dc:creator>Водоканал</dc:creator>
  <cp:keywords/>
  <cp:lastModifiedBy>Хаирова Анастасия Олеговна</cp:lastModifiedBy>
  <cp:revision>6</cp:revision>
  <cp:lastPrinted>1899-12-31T16:00:00Z</cp:lastPrinted>
  <dcterms:created xsi:type="dcterms:W3CDTF">2022-03-31T04:06:00Z</dcterms:created>
  <dcterms:modified xsi:type="dcterms:W3CDTF">2022-04-01T00:54:00Z</dcterms:modified>
</cp:coreProperties>
</file>